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2.png" ContentType="image/pn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footer3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60"/>
        <w:jc w:val="center"/>
        <w:rPr/>
      </w:pPr>
      <w:r>
        <w:rPr>
          <w:b/>
          <w:bCs/>
          <w:sz w:val="24"/>
          <w:szCs w:val="24"/>
        </w:rPr>
        <w:t xml:space="preserve">MODELLO 1 – MANIFESTAZIONE DI INTERESSE</w:t>
      </w:r>
    </w:p>
    <w:p>
      <w:pPr>
        <w:pStyle w:val="Normal"/>
        <w:spacing w:before="0" w:after="240"/>
        <w:jc w:val="center"/>
        <w:rPr/>
      </w:pPr>
      <w:r>
        <w:rPr>
          <w:sz w:val="24"/>
          <w:szCs w:val="24"/>
        </w:rPr>
        <w:t xml:space="preserve">(domanda di partecipazione)</w:t>
      </w:r>
    </w:p>
    <w:p>
      <w:pPr>
        <w:pStyle w:val="Normal"/>
        <w:spacing w:lineRule="auto" w:line="300" w:before="0" w:after="120"/>
        <w:jc w:val="right"/>
        <w:rPr/>
      </w:pPr>
      <w:r>
        <w:rPr>
          <w:sz w:val="24"/>
          <w:szCs w:val="24"/>
        </w:rPr>
        <w:t xml:space="preserve">Al Comune di Napoli – Area Welfare – Servizio Politiche di Inclusione e di Integrazione Sociale</w:t>
      </w:r>
    </w:p>
    <w:p>
      <w:pPr>
        <w:pStyle w:val="Normal"/>
        <w:spacing w:lineRule="auto" w:line="300" w:before="0" w:after="120"/>
        <w:jc w:val="right"/>
        <w:rPr/>
      </w:pPr>
      <w:r>
        <w:rPr>
          <w:sz w:val="24"/>
          <w:szCs w:val="24"/>
        </w:rPr>
        <w:t xml:space="preserve">PEC: inclusione.sociale@pec.comune.napoli.it</w:t>
      </w:r>
    </w:p>
    <w:p>
      <w:pPr>
        <w:pStyle w:val="Normal"/>
        <w:spacing w:lineRule="auto" w:line="300" w:before="0" w:after="120"/>
        <w:jc w:val="both"/>
        <w:rPr/>
      </w:pPr>
      <w:r>
        <w:rPr>
          <w:b/>
          <w:bCs/>
          <w:sz w:val="24"/>
          <w:szCs w:val="24"/>
        </w:rPr>
        <w:t xml:space="preserve">Oggetto:</w:t>
      </w:r>
      <w:r>
        <w:rPr>
          <w:sz w:val="24"/>
          <w:szCs w:val="24"/>
        </w:rPr>
        <w:t xml:space="preserve"> Manifestazione di interesse alla costituzione dei partenariati con il Comune di Napoli – Ambito territoriale N1–N10 per le candidature all'Avviso regionale D.D. n. 281 del 24/07/2026.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Il/La sottoscritto/a ______________________________ nato/a a ______________ il __________, C.F. ________________________, in qualità di legale rappresentante dell'ETS ______________________________, con sede legale in ______________________________ e sede operativa in ______________________________, C.F./P.IVA ______________, iscritto al RUNTS con n. repertorio __________ in data __________, PEC ______________________________, telefono ______________,</w:t>
      </w:r>
    </w:p>
    <w:p>
      <w:pPr>
        <w:pStyle w:val="Normal"/>
        <w:spacing w:lineRule="auto" w:line="300" w:before="0" w:after="120"/>
        <w:jc w:val="left"/>
        <w:rPr/>
      </w:pPr>
      <w:r>
        <w:rPr>
          <w:sz w:val="24"/>
          <w:szCs w:val="24"/>
        </w:rPr>
        <w:t xml:space="preserve">□ in forma singola</w:t>
      </w:r>
    </w:p>
    <w:p>
      <w:pPr>
        <w:pStyle w:val="Normal"/>
        <w:spacing w:lineRule="auto" w:line="300" w:before="0" w:after="120"/>
        <w:jc w:val="left"/>
        <w:rPr/>
      </w:pPr>
      <w:r>
        <w:rPr>
          <w:sz w:val="24"/>
          <w:szCs w:val="24"/>
        </w:rPr>
        <w:t xml:space="preserve">□ in qualità di □ referente / □ componente del raggruppamento composto da: ________________________________________________________________</w:t>
      </w:r>
    </w:p>
    <w:p>
      <w:pPr>
        <w:spacing w:before="0" w:after="160"/>
        <w:jc w:val="both"/>
      </w:pPr>
      <w:r>
        <w:rPr>
          <w:i/>
          <w:iCs/>
          <w:sz w:val="22"/>
          <w:szCs w:val="22"/>
        </w:rPr>
        <w:t xml:space="preserve">In caso di raggruppamento, ciascun ETS compila e sottoscrive il presente Modello; il referente trasmette con un'unica PEC tutti i Modelli 1 e un solo Modello 2.</w:t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4"/>
          <w:szCs w:val="24"/>
        </w:rPr>
        <w:t xml:space="preserve">MANIFESTA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il proprio interesse a partecipare alla costituzione del partenariato con il Comune di Napoli per la candidatura all'Avviso regionale D.D. n. 281/2026 per la seguente Municipalità (barrare una sola Municipalità):</w:t>
      </w:r>
    </w:p>
    <w:p>
      <w:pPr>
        <w:pStyle w:val="Normal"/>
        <w:spacing w:lineRule="auto" w:line="300" w:before="0" w:after="120"/>
        <w:jc w:val="center"/>
        <w:rPr/>
      </w:pPr>
      <w:r>
        <w:rPr>
          <w:sz w:val="24"/>
          <w:szCs w:val="24"/>
        </w:rPr>
        <w:t xml:space="preserve">□ Municipalità 1   □ Municipalità 2   □ Municipalità 3   □ Municipalità 4   □ Municipalità 5</w:t>
      </w:r>
    </w:p>
    <w:p>
      <w:pPr>
        <w:pStyle w:val="Normal"/>
        <w:spacing w:lineRule="auto" w:line="300" w:before="0" w:after="120"/>
        <w:jc w:val="center"/>
        <w:rPr/>
      </w:pPr>
      <w:r>
        <w:rPr>
          <w:sz w:val="24"/>
          <w:szCs w:val="24"/>
        </w:rPr>
        <w:t xml:space="preserve">□ Municipalità 6   □ Municipalità 7   □ Municipalità 8   □ Municipalità 9   □ Municipalità 10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e, consapevole delle sanzioni previste dagli artt. 75 e 76 del D.P.R. n. 445/2000 in caso di dichiarazioni mendaci,</w:t>
      </w:r>
    </w:p>
    <w:p>
      <w:pPr>
        <w:pStyle w:val="Normal"/>
        <w:spacing w:before="0" w:after="120"/>
        <w:jc w:val="center"/>
        <w:rPr/>
      </w:pPr>
      <w:r>
        <w:rPr>
          <w:b/>
          <w:bCs/>
          <w:sz w:val="24"/>
          <w:szCs w:val="24"/>
        </w:rPr>
        <w:t xml:space="preserve">DICHIARA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1. di essere in possesso dei requisiti di cui all'art. 3 del presente Avviso e all'art. 4 dell'Avviso regionale e in particolare:</w:t>
      </w:r>
    </w:p>
    <w:p>
      <w:pPr>
        <w:pStyle w:val="ListParagraph"/>
        <w:tabs>
          <w:tab w:val="left" w:pos="567"/>
        </w:tabs>
        <w:spacing w:lineRule="auto" w:line="300" w:before="0" w:after="80"/>
        <w:ind w:left="567" w:hanging="283"/>
        <w:jc w:val="both"/>
        <w:rPr/>
      </w:pP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a) finalità statutarie e/o istituzionali coerenti con i servizi e le attività oggetto dell'Avviso regionale;</w:t>
      </w:r>
    </w:p>
    <w:p>
      <w:pPr>
        <w:pStyle w:val="ListParagraph"/>
        <w:tabs>
          <w:tab w:val="left" w:pos="567"/>
        </w:tabs>
        <w:spacing w:lineRule="auto" w:line="300" w:before="0" w:after="80"/>
        <w:ind w:left="567" w:hanging="283"/>
        <w:jc w:val="both"/>
        <w:rPr/>
      </w:pP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b) iscrizione al RUNTS alla data del 24/07/2026;</w:t>
      </w:r>
    </w:p>
    <w:p>
      <w:pPr>
        <w:pStyle w:val="ListParagraph"/>
        <w:tabs>
          <w:tab w:val="left" w:pos="567"/>
        </w:tabs>
        <w:spacing w:lineRule="auto" w:line="300" w:before="0" w:after="80"/>
        <w:ind w:left="567" w:hanging="283"/>
        <w:jc w:val="both"/>
        <w:rPr/>
      </w:pP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c) sede legale e/o sede operativa permanente in Campania;</w:t>
      </w:r>
    </w:p>
    <w:p>
      <w:pPr>
        <w:pStyle w:val="ListParagraph"/>
        <w:tabs>
          <w:tab w:val="left" w:pos="567"/>
        </w:tabs>
        <w:spacing w:lineRule="auto" w:line="300" w:before="0" w:after="80"/>
        <w:ind w:left="567" w:hanging="283"/>
        <w:jc w:val="both"/>
        <w:rPr/>
      </w:pP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d) requisiti di idoneità morale e professionale per stipulare convenzioni con la Pubblica Amministrazione;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nonché, a pena di esclusione:</w:t>
      </w:r>
    </w:p>
    <w:p>
      <w:pPr>
        <w:pStyle w:val="ListParagraph"/>
        <w:tabs>
          <w:tab w:val="left" w:pos="567"/>
        </w:tabs>
        <w:spacing w:lineRule="auto" w:line="300" w:before="0" w:after="80"/>
        <w:ind w:left="567" w:hanging="283"/>
        <w:jc w:val="both"/>
        <w:rPr/>
      </w:pP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e) di non incorrere nelle cause di esclusione e di non essere incorso in ulteriori cause di divieto a contrarre con la Pubblica Amministrazione;</w:t>
      </w:r>
    </w:p>
    <w:p>
      <w:pPr>
        <w:pStyle w:val="ListParagraph"/>
        <w:tabs>
          <w:tab w:val="left" w:pos="567"/>
        </w:tabs>
        <w:spacing w:lineRule="auto" w:line="300" w:before="0" w:after="80"/>
        <w:ind w:left="567" w:hanging="283"/>
        <w:jc w:val="both"/>
        <w:rPr/>
      </w:pPr>
      <w:r>
        <w:rPr>
          <w:sz w:val="24"/>
          <w:szCs w:val="24"/>
        </w:rPr>
        <w:t xml:space="preserve"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f) di essere in regola in materia di contribuzione previdenziale, assicurativa e infortunistica (per i soggetti con posizione INPS o INAIL attiva);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2. di non aver presentato altre manifestazioni di interesse ai sensi del presente Avviso e di essere consapevole che la partecipazione, in forma singola o aggregata, a più proposte progettuali a valere sull'Avviso regionale, anche con altri Ambiti territoriali, determina l'inammissibilità delle candidature (artt. 4 e 9 dell'Avviso regionale), impegnandosi a comunicare tempestivamente al Comune l'eventuale adesione ad altra proposta;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3. di essere consapevole che, qualora per la stessa Municipalità pervengano più manifestazioni di interesse, il Comune aderisce esclusivamente alla candidatura dell'unico raggruppamento definito ai sensi dell'art. 8 del presente Avviso, e di essere disponibile a partecipare al tavolo ivi previsto;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4. (solo per l'ETS singolo o per l'ETS referente del raggruppamento) □ di essere disponibile / □ di non essere disponibile a svolgere il ruolo di capofila;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5. (facoltativo, solo per l'ETS disponibile al ruolo di capofila) di voler partecipare con il distretto sanitario dell'ASL Napoli 1 Centro competente per la Municipalità prescelta ______________ e con il soggetto autorizzato ai servizi per il lavoro ______________________________, di cui □ allega l'adesione / □ acquisirà l'adesione secondo quanto previsto dagli artt. 4 e 9 del presente Avviso;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6. di aver preso visione del presente Avviso e dell'Avviso regionale e di accettarne il contenuto;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7. (solo per l'ETS singolo o per l'ETS referente del raggruppamento) che quanto indicato nella scheda sintetica di proposta (Modello 2) allegata, in particolare al punto 9, corrisponde al vero;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8. di eleggere domicilio, per ogni comunicazione relativa al presente Avviso, all'indirizzo PEC sopra indicato;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9. di aver preso visione dell'informativa sul trattamento dei dati personali di cui all'art. 12 del presente Avviso, resa ai sensi dell'art. 13 del Regolamento (UE) 2016/679.</w:t>
      </w:r>
    </w:p>
    <w:p>
      <w:pPr>
        <w:pStyle w:val="Normal"/>
        <w:spacing w:lineRule="auto" w:line="300" w:before="0" w:after="120"/>
        <w:jc w:val="both"/>
        <w:rPr/>
      </w:pPr>
      <w:r>
        <w:rPr>
          <w:sz w:val="24"/>
          <w:szCs w:val="24"/>
        </w:rPr>
        <w:t xml:space="preserve">Allega: scheda sintetica di proposta (Modello 2), a cura dell'ETS singolo o del referente del raggruppamento; copia del documento di identità del legale rappresentante, se la manifestazione non è firmata digitalmente; (facoltativi) statuto, curriculum delle attività svolte e adesioni dei partner obbligatori già ottenute.</w:t>
      </w:r>
    </w:p>
    <w:p>
      <w:pPr>
        <w:pStyle w:val="Normal"/>
        <w:spacing w:lineRule="auto" w:line="300" w:before="0" w:after="120"/>
        <w:jc w:val="left"/>
        <w:rPr/>
      </w:pPr>
      <w:r>
        <w:rPr>
          <w:sz w:val="24"/>
          <w:szCs w:val="24"/>
        </w:rPr>
        <w:t xml:space="preserve">Luogo e data ______________</w:t>
      </w:r>
    </w:p>
    <w:p>
      <w:pPr>
        <w:spacing w:before="240" w:after="0"/>
        <w:ind w:left="4536"/>
        <w:jc w:val="center"/>
      </w:pPr>
      <w:r>
        <w:rPr>
          <w:sz w:val="24"/>
          <w:szCs w:val="24"/>
        </w:rPr>
        <w:t xml:space="preserve">Firma del legale rappresentante</w:t>
      </w:r>
    </w:p>
    <w:p>
      <w:pPr>
        <w:spacing w:before="0" w:after="0"/>
        <w:ind w:left="4536"/>
        <w:jc w:val="center"/>
      </w:pPr>
      <w:r>
        <w:rPr>
          <w:sz w:val="24"/>
          <w:szCs w:val="24"/>
        </w:rPr>
        <w:t xml:space="preserve">(firma digitale, ovvero autografa con allegato documento di identità)</w:t>
      </w:r>
    </w:p>
    <w:p>
      <w:pPr>
        <w:spacing w:before="360" w:after="0"/>
        <w:ind w:left="4536"/>
        <w:jc w:val="center"/>
      </w:pPr>
      <w:r>
        <w:rPr>
          <w:sz w:val="24"/>
          <w:szCs w:val="24"/>
        </w:rPr>
        <w:t xml:space="preserve">______________________________</w:t>
      </w:r>
    </w:p>
    <w:sectPr>
      <w:type w:val="nextPage"/>
      <w:pgSz w:w="11906" w:h="16838"/>
      <w:pgMar w:left="1134" w:right="1134" w:gutter="0" w:header="1134" w:top="1134" w:footer="1134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Garamond">
    <w:charset w:val="00"/>
    <w:family w:val="roman"/>
    <w:pitch w:val="variable"/>
  </w:font>
  <w:font w:name="Wingdings 2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</w:rPr>
    </w:r>
  </w:p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Via Flavio Gioia, 85 · 80133 Napoli · Italia · Tel. (+39)0817953200</w:t>
    </w:r>
  </w:p>
  <w:p>
    <w:pPr>
      <w:pStyle w:val="Footer"/>
      <w:jc w:val="center"/>
      <w:rPr/>
    </w:pPr>
    <w:r>
      <w:rPr>
        <w:b w:val="false"/>
        <w:bCs w:val="false"/>
        <w:i w:val="false"/>
        <w:iCs w:val="false"/>
        <w:sz w:val="18"/>
        <w:szCs w:val="18"/>
      </w:rPr>
      <w:t xml:space="preserve">inclusione.sociale@comune.napoli.it · inclusione.sociale@pec.comune.napoli.it - </w:t>
    </w:r>
    <w:hyperlink r:id="rId1">
      <w:r>
        <w:rPr>
          <w:rStyle w:val="Style8"/>
          <w:b w:val="false"/>
          <w:bCs w:val="false"/>
          <w:i w:val="false"/>
          <w:iCs w:val="false"/>
          <w:color w:val="000000"/>
          <w:sz w:val="18"/>
          <w:szCs w:val="18"/>
          <w:u w:val="none"/>
        </w:rPr>
        <w:t>www.comune.napoli.it</w:t>
      </w:r>
    </w:hyperlink>
  </w:p>
  <w:p>
    <w:pPr>
      <w:pStyle w:val="Footer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Cod. Protocollo 13-3-0-0-0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</w:rPr>
    </w:r>
  </w:p>
  <w:p>
    <w:pPr>
      <w:pStyle w:val="Standard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Via Flavio Gioia, 85 · 80133 Napoli · Italia · Tel. (+39)0817953200</w:t>
    </w:r>
  </w:p>
  <w:p>
    <w:pPr>
      <w:pStyle w:val="Footer"/>
      <w:jc w:val="center"/>
      <w:rPr/>
    </w:pPr>
    <w:r>
      <w:rPr>
        <w:b w:val="false"/>
        <w:bCs w:val="false"/>
        <w:i w:val="false"/>
        <w:iCs w:val="false"/>
        <w:sz w:val="18"/>
        <w:szCs w:val="18"/>
      </w:rPr>
      <w:t xml:space="preserve">inclusione.sociale@comune.napoli.it · inclusione.sociale@pec.comune.napoli.it - </w:t>
    </w:r>
    <w:hyperlink r:id="rId1">
      <w:r>
        <w:rPr>
          <w:rStyle w:val="Style8"/>
          <w:b w:val="false"/>
          <w:bCs w:val="false"/>
          <w:i w:val="false"/>
          <w:iCs w:val="false"/>
          <w:color w:val="000000"/>
          <w:sz w:val="18"/>
          <w:szCs w:val="18"/>
          <w:u w:val="none"/>
        </w:rPr>
        <w:t>www.comune.napoli.it</w:t>
      </w:r>
    </w:hyperlink>
  </w:p>
  <w:p>
    <w:pPr>
      <w:pStyle w:val="Footer"/>
      <w:jc w:val="center"/>
      <w:rPr>
        <w:b w:val="false"/>
        <w:bCs w:val="false"/>
        <w:i w:val="false"/>
        <w:i w:val="false"/>
        <w:iCs w:val="false"/>
      </w:rPr>
    </w:pPr>
    <w:r>
      <w:rPr>
        <w:b w:val="false"/>
        <w:bCs w:val="false"/>
        <w:i w:val="false"/>
        <w:iCs w:val="false"/>
        <w:sz w:val="18"/>
        <w:szCs w:val="18"/>
      </w:rPr>
      <w:t>Cod. Protocollo 13-3-0-0-0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true"/>
      <w:bidi w:val="0"/>
      <w:spacing w:before="0" w:after="0"/>
      <w:ind w:firstLine="1134" w:left="-1134" w:right="0"/>
      <w:jc w:val="left"/>
      <w:textAlignment w:val="baseline"/>
      <w:rPr/>
    </w:pPr>
    <w:r>
      <w:rPr/>
      <w:drawing>
        <wp:inline distT="0" distB="0" distL="0" distR="0">
          <wp:extent cx="1065530" cy="951865"/>
          <wp:effectExtent l="0" t="0" r="0" b="0"/>
          <wp:docPr id="2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69" t="-2303" r="-2069" b="-2303"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951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</w:rPr>
    </w:pPr>
    <w:r>
      <w:rPr>
        <w:rFonts w:cs="FreeSans" w:ascii="Times New Roman" w:hAnsi="Times New Roman"/>
        <w:b/>
        <w:sz w:val="22"/>
        <w:szCs w:val="22"/>
      </w:rPr>
      <w:t>Area Welfare</w:t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rFonts w:cs="FreeSerif" w:ascii="Times New Roman" w:hAnsi="Times New Roman"/>
        <w:b/>
        <w:bCs/>
        <w:i/>
        <w:iCs/>
        <w:sz w:val="22"/>
        <w:szCs w:val="22"/>
      </w:rPr>
      <w:t>Servizio Politiche di Inclusione e di Integrazione Sociale</w:t>
    </w:r>
  </w:p>
  <w:p>
    <w:pPr>
      <w:pStyle w:val="Textbody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sz w:val="22"/>
        <w:szCs w:val="22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uppressAutoHyphens w:val="true"/>
      <w:bidi w:val="0"/>
      <w:spacing w:before="0" w:after="0"/>
      <w:ind w:firstLine="1134" w:left="-1134" w:right="0"/>
      <w:jc w:val="left"/>
      <w:textAlignment w:val="baseline"/>
      <w:rPr/>
    </w:pPr>
    <w:r>
      <w:rPr/>
      <w:drawing>
        <wp:inline distT="0" distB="0" distL="0" distR="0">
          <wp:extent cx="1065530" cy="951865"/>
          <wp:effectExtent l="0" t="0" r="0" b="0"/>
          <wp:docPr id="3" name="Immagin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069" t="-2303" r="-2069" b="-2303"/>
                  <a:stretch>
                    <a:fillRect/>
                  </a:stretch>
                </pic:blipFill>
                <pic:spPr bwMode="auto">
                  <a:xfrm>
                    <a:off x="0" y="0"/>
                    <a:ext cx="1065530" cy="951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</w:rPr>
    </w:pPr>
    <w:r>
      <w:rPr>
        <w:rFonts w:cs="FreeSans" w:ascii="Times New Roman" w:hAnsi="Times New Roman"/>
        <w:b/>
        <w:sz w:val="22"/>
        <w:szCs w:val="22"/>
      </w:rPr>
      <w:t>Area Welfare</w:t>
    </w:r>
  </w:p>
  <w:p>
    <w:pPr>
      <w:pStyle w:val="Titolo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rFonts w:cs="FreeSerif" w:ascii="Times New Roman" w:hAnsi="Times New Roman"/>
        <w:b/>
        <w:bCs/>
        <w:i/>
        <w:iCs/>
        <w:sz w:val="22"/>
        <w:szCs w:val="22"/>
      </w:rPr>
      <w:t>Servizio Politiche di Inclusione e di Integrazione Sociale</w:t>
    </w:r>
  </w:p>
  <w:p>
    <w:pPr>
      <w:pStyle w:val="Textbody"/>
      <w:spacing w:lineRule="auto" w:line="276" w:before="0" w:after="0"/>
      <w:ind w:hanging="0" w:left="0" w:right="0"/>
      <w:jc w:val="left"/>
      <w:rPr>
        <w:rFonts w:ascii="Times New Roman" w:hAnsi="Times New Roman"/>
        <w:sz w:val="22"/>
        <w:szCs w:val="22"/>
      </w:rPr>
    </w:pPr>
    <w:r>
      <w:rPr>
        <w:sz w:val="22"/>
        <w:szCs w:val="22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it-IT" w:eastAsia="zh-CN" w:bidi="hi-IN"/>
    </w:rPr>
  </w:style>
  <w:style w:type="paragraph" w:styleId="Heading1">
    <w:name w:val="heading 1"/>
    <w:basedOn w:val="Normal"/>
    <w:link w:val="Titolo1Carattere"/>
    <w:uiPriority w:val="9"/>
    <w:qFormat/>
    <w:rsid w:val="00471aeb"/>
    <w:pPr>
      <w:suppressAutoHyphens w:val="false"/>
      <w:ind w:hanging="0" w:left="1242"/>
      <w:jc w:val="both"/>
      <w:textAlignment w:val="auto"/>
      <w:outlineLvl w:val="0"/>
    </w:pPr>
    <w:rPr>
      <w:rFonts w:eastAsia="Times New Roman" w:cs="Times New Roman"/>
      <w:b/>
      <w:bCs/>
      <w:kern w:val="0"/>
      <w:sz w:val="20"/>
      <w:szCs w:val="20"/>
      <w:lang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tipasti" w:customStyle="1">
    <w:name w:val="antipasti"/>
    <w:qFormat/>
    <w:rPr>
      <w:rFonts w:ascii="Garamond" w:hAnsi="Garamond" w:cs="Arial"/>
      <w:i/>
      <w:iCs/>
      <w:color w:val="08338F"/>
      <w:sz w:val="52"/>
      <w:szCs w:val="32"/>
    </w:rPr>
  </w:style>
  <w:style w:type="character" w:styleId="Hyperlink">
    <w:name w:val="Hyperlink"/>
    <w:uiPriority w:val="99"/>
    <w:unhideWhenUsed/>
    <w:qFormat/>
    <w:rsid w:val="001915af"/>
    <w:rPr>
      <w:color w:val="000080"/>
      <w:u w:val="single"/>
    </w:rPr>
  </w:style>
  <w:style w:type="character" w:styleId="WW8Num3z0" w:customStyle="1">
    <w:name w:val="WW8Num3z0"/>
    <w:qFormat/>
    <w:rPr>
      <w:rFonts w:ascii="Wingdings 2" w:hAnsi="Wingdings 2" w:cs="OpenSymbol, 'Arial Unicode MS'"/>
    </w:rPr>
  </w:style>
  <w:style w:type="character" w:styleId="WW8Num3z1" w:customStyle="1">
    <w:name w:val="WW8Num3z1"/>
    <w:qFormat/>
    <w:rPr>
      <w:rFonts w:ascii="OpenSymbol, 'Arial Unicode MS'" w:hAnsi="OpenSymbol, 'Arial Unicode MS'" w:cs="OpenSymbol, 'Arial Unicode MS'"/>
    </w:rPr>
  </w:style>
  <w:style w:type="character" w:styleId="Punti" w:customStyle="1">
    <w:name w:val="Punti"/>
    <w:qFormat/>
    <w:rPr>
      <w:rFonts w:ascii="OpenSymbol, 'Arial Unicode MS'" w:hAnsi="OpenSymbol, 'Arial Unicode MS'" w:eastAsia="OpenSymbol, 'Arial Unicode MS'" w:cs="OpenSymbol, 'Arial Unicode MS'"/>
    </w:rPr>
  </w:style>
  <w:style w:type="character" w:styleId="WW8Num2z0" w:customStyle="1">
    <w:name w:val="WW8Num2z0"/>
    <w:qFormat/>
    <w:rPr>
      <w:rFonts w:ascii="Symbol" w:hAnsi="Symbol" w:cs="OpenSymbol, 'Arial Unicode MS'"/>
    </w:rPr>
  </w:style>
  <w:style w:type="character" w:styleId="WW8Num2z1" w:customStyle="1">
    <w:name w:val="WW8Num2z1"/>
    <w:qFormat/>
    <w:rPr>
      <w:rFonts w:ascii="OpenSymbol, 'Arial Unicode MS'" w:hAnsi="OpenSymbol, 'Arial Unicode MS'" w:cs="OpenSymbol, 'Arial Unicode MS'"/>
    </w:rPr>
  </w:style>
  <w:style w:type="character" w:styleId="WW8Num4z0" w:customStyle="1">
    <w:name w:val="WW8Num4z0"/>
    <w:qFormat/>
    <w:rPr>
      <w:rFonts w:ascii="Wingdings 2" w:hAnsi="Wingdings 2" w:cs="OpenSymbol, 'Arial Unicode MS'"/>
    </w:rPr>
  </w:style>
  <w:style w:type="character" w:styleId="WW8Num4z1" w:customStyle="1">
    <w:name w:val="WW8Num4z1"/>
    <w:qFormat/>
    <w:rPr>
      <w:rFonts w:ascii="OpenSymbol, 'Arial Unicode MS'" w:hAnsi="OpenSymbol, 'Arial Unicode MS'" w:cs="OpenSymbol, 'Arial Unicode MS'"/>
    </w:rPr>
  </w:style>
  <w:style w:type="character" w:styleId="WW8Num1z0" w:customStyle="1">
    <w:name w:val="WW8Num1z0"/>
    <w:qFormat/>
    <w:rPr>
      <w:rFonts w:ascii="Symbol" w:hAnsi="Symbol"/>
      <w:sz w:val="20"/>
      <w:szCs w:val="20"/>
    </w:rPr>
  </w:style>
  <w:style w:type="character" w:styleId="WW8Num1z1" w:customStyle="1">
    <w:name w:val="WW8Num1z1"/>
    <w:qFormat/>
    <w:rPr>
      <w:rFonts w:ascii="OpenSymbol, 'Arial Unicode MS'" w:hAnsi="OpenSymbol, 'Arial Unicode MS'" w:cs="Courier New"/>
    </w:rPr>
  </w:style>
  <w:style w:type="character" w:styleId="Caratteridinumerazione" w:customStyle="1">
    <w:name w:val="Caratteri di numerazione"/>
    <w:qFormat/>
    <w:rPr/>
  </w:style>
  <w:style w:type="character" w:styleId="TestofumettoCarattere" w:customStyle="1">
    <w:name w:val="Testo fumetto Carattere"/>
    <w:basedOn w:val="DefaultParagraphFont"/>
    <w:qFormat/>
    <w:rPr>
      <w:rFonts w:ascii="Tahoma" w:hAnsi="Tahoma"/>
      <w:sz w:val="16"/>
      <w:szCs w:val="14"/>
    </w:rPr>
  </w:style>
  <w:style w:type="character" w:styleId="Strong">
    <w:name w:val="Strong"/>
    <w:basedOn w:val="DefaultParagraphFont"/>
    <w:uiPriority w:val="22"/>
    <w:qFormat/>
    <w:rsid w:val="004f5ad8"/>
    <w:rPr>
      <w:b/>
      <w:bCs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4d7a46"/>
    <w:rPr>
      <w:color w:val="605E5C"/>
      <w:shd w:fill="E1DFDD" w:val="clear"/>
    </w:rPr>
  </w:style>
  <w:style w:type="character" w:styleId="Titolo1Carattere" w:customStyle="1">
    <w:name w:val="Titolo 1 Carattere"/>
    <w:basedOn w:val="DefaultParagraphFont"/>
    <w:uiPriority w:val="9"/>
    <w:qFormat/>
    <w:rsid w:val="00471aeb"/>
    <w:rPr>
      <w:rFonts w:eastAsia="Times New Roman" w:cs="Times New Roman"/>
      <w:b/>
      <w:bCs/>
      <w:kern w:val="0"/>
      <w:sz w:val="20"/>
      <w:szCs w:val="20"/>
      <w:lang w:eastAsia="en-US" w:bidi="ar-SA"/>
    </w:rPr>
  </w:style>
  <w:style w:type="character" w:styleId="CorpotestoCarattere" w:customStyle="1">
    <w:name w:val="Corpo testo Carattere"/>
    <w:basedOn w:val="DefaultParagraphFont"/>
    <w:link w:val="Textbody"/>
    <w:uiPriority w:val="1"/>
    <w:qFormat/>
    <w:rsid w:val="00471aeb"/>
    <w:rPr>
      <w:rFonts w:eastAsia="Times New Roman" w:cs="Times New Roman"/>
      <w:kern w:val="0"/>
      <w:sz w:val="20"/>
      <w:szCs w:val="20"/>
      <w:lang w:eastAsia="en-US" w:bidi="ar-SA"/>
    </w:rPr>
  </w:style>
  <w:style w:type="character" w:styleId="TitoloCarattere" w:customStyle="1">
    <w:name w:val="Titolo Carattere"/>
    <w:basedOn w:val="DefaultParagraphFont"/>
    <w:uiPriority w:val="10"/>
    <w:qFormat/>
    <w:rsid w:val="00471aeb"/>
    <w:rPr>
      <w:rFonts w:eastAsia="Times New Roman" w:cs="Times New Roman"/>
      <w:b/>
      <w:bCs/>
      <w:kern w:val="0"/>
      <w:sz w:val="28"/>
      <w:szCs w:val="28"/>
      <w:lang w:eastAsia="en-US" w:bidi="ar-SA"/>
    </w:rPr>
  </w:style>
  <w:style w:type="character" w:styleId="EndnoteTextChar">
    <w:name w:val="Endnote Text Char"/>
    <w:qFormat/>
    <w:rPr>
      <w:sz w:val="20"/>
      <w:szCs w:val="20"/>
    </w:rPr>
  </w:style>
  <w:style w:type="character" w:styleId="EndnoteCharacters">
    <w:name w:val="Endnote Characters"/>
    <w:qFormat/>
    <w:rPr>
      <w:vertAlign w:val="superscript"/>
    </w:rPr>
  </w:style>
  <w:style w:type="character" w:styleId="FootnoteTextChar">
    <w:name w:val="Footnote Text Char"/>
    <w:qFormat/>
    <w:rPr>
      <w:sz w:val="20"/>
      <w:szCs w:val="20"/>
    </w:rPr>
  </w:style>
  <w:style w:type="character" w:styleId="FootnoteCharacters">
    <w:name w:val="Footnote Characters"/>
    <w:qFormat/>
    <w:rPr>
      <w:vertAlign w:val="superscript"/>
    </w:rPr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Arial" w:hAnsi="Arial" w:eastAsia="SimSun" w:cs="Mangal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471aeb"/>
    <w:pPr>
      <w:suppressAutoHyphens w:val="false"/>
      <w:ind w:hanging="0" w:left="1242"/>
      <w:textAlignment w:val="auto"/>
    </w:pPr>
    <w:rPr>
      <w:rFonts w:eastAsia="Times New Roman" w:cs="Times New Roman"/>
      <w:kern w:val="0"/>
      <w:sz w:val="20"/>
      <w:szCs w:val="20"/>
      <w:lang w:eastAsia="en-US" w:bidi="ar-SA"/>
    </w:rPr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styleId="Indice" w:customStyle="1">
    <w:name w:val="Indice"/>
    <w:basedOn w:val="Standard"/>
    <w:qFormat/>
    <w:pPr>
      <w:suppressLineNumbers/>
    </w:pPr>
    <w:rPr>
      <w:rFonts w:cs="Mang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Standard" w:customStyle="1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rial" w:cs="Times New Roman"/>
      <w:color w:val="auto"/>
      <w:kern w:val="2"/>
      <w:sz w:val="20"/>
      <w:szCs w:val="20"/>
      <w:lang w:val="it-IT" w:eastAsia="zh-CN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inglese" w:customStyle="1">
    <w:name w:val="inglese"/>
    <w:basedOn w:val="Standard"/>
    <w:qFormat/>
    <w:pPr>
      <w:ind w:hanging="0" w:left="-180"/>
      <w:jc w:val="center"/>
    </w:pPr>
    <w:rPr>
      <w:rFonts w:ascii="Garamond" w:hAnsi="Garamond" w:cs="Arial"/>
      <w:i/>
      <w:iCs/>
      <w:color w:val="ABBADE"/>
      <w:sz w:val="26"/>
      <w:szCs w:val="32"/>
      <w:lang w:val="en-GB"/>
    </w:rPr>
  </w:style>
  <w:style w:type="paragraph" w:styleId="prezzo" w:customStyle="1">
    <w:name w:val="prezzo"/>
    <w:basedOn w:val="Standard"/>
    <w:qFormat/>
    <w:pPr>
      <w:ind w:hanging="0" w:left="-180"/>
      <w:jc w:val="center"/>
    </w:pPr>
    <w:rPr>
      <w:rFonts w:ascii="Garamond" w:hAnsi="Garamond" w:cs="Arial"/>
      <w:i/>
      <w:iCs/>
      <w:color w:val="969594"/>
      <w:sz w:val="20"/>
      <w:szCs w:val="32"/>
    </w:rPr>
  </w:style>
  <w:style w:type="paragraph" w:styleId="spaziodoponome" w:customStyle="1">
    <w:name w:val="spazio dopo nome"/>
    <w:basedOn w:val="Standard"/>
    <w:qFormat/>
    <w:pPr>
      <w:ind w:hanging="0" w:left="-180"/>
      <w:jc w:val="center"/>
    </w:pPr>
    <w:rPr>
      <w:rFonts w:ascii="Garamond" w:hAnsi="Garamond" w:cs="Arial"/>
      <w:i/>
      <w:iCs/>
      <w:color w:val="FFFFFF"/>
      <w:sz w:val="40"/>
      <w:szCs w:val="32"/>
      <w:lang w:val="en-GB"/>
    </w:rPr>
  </w:style>
  <w:style w:type="paragraph" w:styleId="spaziotraportate" w:customStyle="1">
    <w:name w:val="spazio tra portate"/>
    <w:basedOn w:val="Standard"/>
    <w:qFormat/>
    <w:pPr>
      <w:jc w:val="center"/>
    </w:pPr>
    <w:rPr>
      <w:rFonts w:ascii="Garamond" w:hAnsi="Garamond" w:eastAsia="Arial Unicode MS"/>
      <w:i/>
      <w:iCs/>
      <w:color w:val="FFFFFF"/>
      <w:sz w:val="26"/>
      <w:szCs w:val="32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Standard"/>
    <w:pPr/>
    <w:rPr/>
  </w:style>
  <w:style w:type="paragraph" w:styleId="Footer">
    <w:name w:val="footer"/>
    <w:basedOn w:val="Standard"/>
    <w:pPr/>
    <w:rPr/>
  </w:style>
  <w:style w:type="paragraph" w:styleId="Testocommento2" w:customStyle="1">
    <w:name w:val="Testo commento2"/>
    <w:basedOn w:val="Standard"/>
    <w:qFormat/>
    <w:pPr/>
    <w:rPr/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Tahoma" w:hAnsi="Tahoma"/>
      <w:sz w:val="16"/>
      <w:szCs w:val="14"/>
    </w:rPr>
  </w:style>
  <w:style w:type="paragraph" w:styleId="ListParagraph">
    <w:name w:val="List Paragraph"/>
    <w:basedOn w:val="Normal"/>
    <w:uiPriority w:val="1"/>
    <w:qFormat/>
    <w:rsid w:val="00e32a4d"/>
    <w:pPr>
      <w:spacing w:before="0" w:after="0"/>
      <w:ind w:hanging="0" w:left="720"/>
      <w:contextualSpacing/>
    </w:pPr>
    <w:rPr>
      <w:szCs w:val="21"/>
    </w:rPr>
  </w:style>
  <w:style w:type="paragraph" w:styleId="NormalWeb">
    <w:name w:val="Normal (Web)"/>
    <w:basedOn w:val="Normal"/>
    <w:qFormat/>
    <w:rsid w:val="008526bf"/>
    <w:pPr>
      <w:widowControl/>
      <w:suppressAutoHyphens w:val="false"/>
      <w:spacing w:before="100" w:after="119"/>
      <w:textAlignment w:val="auto"/>
    </w:pPr>
    <w:rPr>
      <w:rFonts w:eastAsia="Times New Roman" w:cs="Times New Roman"/>
      <w:kern w:val="0"/>
      <w:lang w:eastAsia="it-IT" w:bidi="ar-SA"/>
    </w:rPr>
  </w:style>
  <w:style w:type="paragraph" w:styleId="Default" w:customStyle="1">
    <w:name w:val="Default"/>
    <w:qFormat/>
    <w:rsid w:val="00b96447"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SimSun" w:cs="Calibri"/>
      <w:color w:val="000000"/>
      <w:kern w:val="0"/>
      <w:sz w:val="24"/>
      <w:szCs w:val="24"/>
      <w:lang w:val="it-IT" w:eastAsia="zh-CN" w:bidi="ar-SA"/>
    </w:rPr>
  </w:style>
  <w:style w:type="paragraph" w:styleId="Title">
    <w:name w:val="Title"/>
    <w:basedOn w:val="Normal"/>
    <w:link w:val="TitoloCarattere"/>
    <w:uiPriority w:val="10"/>
    <w:qFormat/>
    <w:rsid w:val="00471aeb"/>
    <w:pPr>
      <w:suppressAutoHyphens w:val="false"/>
      <w:spacing w:before="253" w:after="0"/>
      <w:ind w:hanging="0" w:left="2267" w:right="1147"/>
      <w:jc w:val="center"/>
      <w:textAlignment w:val="auto"/>
    </w:pPr>
    <w:rPr>
      <w:rFonts w:eastAsia="Times New Roman" w:cs="Times New Roman"/>
      <w:b/>
      <w:bCs/>
      <w:kern w:val="0"/>
      <w:sz w:val="28"/>
      <w:szCs w:val="28"/>
      <w:lang w:eastAsia="en-US" w:bidi="ar-SA"/>
    </w:rPr>
  </w:style>
  <w:style w:type="paragraph" w:styleId="TableParagraph" w:customStyle="1">
    <w:name w:val="Table Paragraph"/>
    <w:basedOn w:val="Normal"/>
    <w:uiPriority w:val="1"/>
    <w:qFormat/>
    <w:rsid w:val="00471aeb"/>
    <w:pPr>
      <w:suppressAutoHyphens w:val="false"/>
      <w:textAlignment w:val="auto"/>
    </w:pPr>
    <w:rPr>
      <w:rFonts w:eastAsia="Times New Roman" w:cs="Times New Roman"/>
      <w:kern w:val="0"/>
      <w:sz w:val="22"/>
      <w:szCs w:val="22"/>
      <w:lang w:eastAsia="en-US" w:bidi="ar-SA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0" w:cs="Lucida Sans"/>
      <w:b/>
      <w:bCs/>
      <w:color w:val="auto"/>
      <w:kern w:val="2"/>
      <w:sz w:val="24"/>
      <w:szCs w:val="24"/>
      <w:lang w:val="it-IT" w:eastAsia="zh-CN" w:bidi="hi-IN"/>
    </w:rPr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3" w:customStyle="1">
    <w:name w:val="WW8Num3"/>
    <w:qFormat/>
  </w:style>
  <w:style w:type="numbering" w:styleId="WW8Num2" w:customStyle="1">
    <w:name w:val="WW8Num2"/>
    <w:qFormat/>
  </w:style>
  <w:style w:type="numbering" w:styleId="WW8Num4" w:customStyle="1">
    <w:name w:val="WW8Num4"/>
    <w:qFormat/>
  </w:style>
  <w:style w:type="numbering" w:styleId="WW8Num1" w:customStyle="1">
    <w:name w:val="WW8Num1"/>
    <w:qFormat/>
  </w:style>
  <w:style w:type="numbering" w:styleId="Nessunelenco1" w:customStyle="1">
    <w:name w:val="Nessun elenco1"/>
    <w:uiPriority w:val="99"/>
    <w:semiHidden/>
    <w:unhideWhenUsed/>
    <w:qFormat/>
    <w:rsid w:val="00471aeb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471aeb"/>
    <w:rPr>
      <w:lang w:val="en-US" w:eastAsia="en-US" w:bidi="ar-SA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comune.napoli.it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comune.napoli.it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4A4E3-CC45-4CB7-AB01-09B47B4B7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Application>LibreOffice/25.2.7.2$Windows_X86_64 LibreOffice_project/5cbfd1ab6520636bb5f7b99185aa69bd7456825d</Application>
  <AppVersion>15.0000</AppVersion>
  <Pages>5</Pages>
  <Words>1803</Words>
  <Characters>10425</Characters>
  <CharactersWithSpaces>12176</CharactersWithSpaces>
  <Paragraphs>62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</dc:creator>
  <dc:description/>
  <dc:language>it-IT</dc:language>
  <cp:lastModifiedBy/>
  <dcterms:modified xsi:type="dcterms:W3CDTF">2026-10-08T10:19:01Z</dcterms:modified>
  <cp:revision>69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