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24" w:color="000000"/>
          <w:right w:val="single" w:sz="4" w:space="4" w:color="000000"/>
        </w:pBdr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  <w:bookmarkStart w:id="0" w:name="_Hlk213652603"/>
      <w:bookmarkStart w:id="1" w:name="_Hlk213652603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 </w:t>
      </w:r>
      <w:r>
        <w:rPr>
          <w:rStyle w:val="Carpredefinitoparagrafo"/>
          <w:b w:val="false"/>
          <w:bCs w:val="false"/>
          <w:color w:val="000008"/>
          <w:sz w:val="30"/>
          <w:szCs w:val="30"/>
          <w:shd w:fill="auto" w:val="clear"/>
        </w:rPr>
        <w:t xml:space="preserve">Avviso Pubblico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realizzazione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 xml:space="preserve">delle Linee di Azione 1 e 2 nell’ambito del Progetto </w:t>
      </w:r>
      <w:r>
        <w:rPr>
          <w:rStyle w:val="Carpredefinitoparagrafo"/>
          <w:rFonts w:eastAsia="Times New Roman" w:cs="Times New Roman"/>
          <w:b w:val="false"/>
          <w:bCs w:val="false"/>
          <w:i/>
          <w:iCs/>
          <w:color w:val="000008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lang w:eastAsia="en-US"/>
        </w:rPr>
      </w:pPr>
      <w:r>
        <w:rPr>
          <w:rFonts w:eastAsia="Cambria" w:cs="Cambria" w:ascii="Cambria" w:hAnsi="Cambria" w:eastAsiaTheme="minorHAnsi"/>
          <w:b/>
          <w:bCs/>
          <w:color w:val="000000"/>
          <w:lang w:eastAsia="en-US"/>
        </w:rPr>
        <w:t>ALLEGATO 9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lang w:eastAsia="en-US"/>
        </w:rPr>
      </w:pPr>
      <w:r>
        <w:rPr>
          <w:rFonts w:eastAsia="Cambria" w:cs="Cambria" w:ascii="Cambria" w:hAnsi="Cambria" w:eastAsiaTheme="minorHAnsi"/>
          <w:b/>
          <w:bCs/>
          <w:color w:val="000000"/>
          <w:sz w:val="24"/>
          <w:szCs w:val="24"/>
          <w:lang w:eastAsia="en-US"/>
        </w:rPr>
        <w:t>MANLEVA</w:t>
      </w:r>
    </w:p>
    <w:p>
      <w:pPr>
        <w:pStyle w:val="LO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Con la presente il sottoscritto/la sottoscritta </w:t>
      </w:r>
    </w:p>
    <w:p>
      <w:pPr>
        <w:pStyle w:val="LOnormal"/>
        <w:spacing w:lineRule="auto" w:line="360" w:before="0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(nome) ________________________________________ (cognome) _______________________________ C.F. ______________________     nata/o a _________________________________ il ________________ 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residente in _____________________________ Prov. ______ in via/p.zza ___________________________ ____________________________________________________________ n. ______C.A.P. _____________ tel. ________________________ cell. ______________________ e-mail ____________________________</w:t>
      </w:r>
    </w:p>
    <w:p>
      <w:pPr>
        <w:pStyle w:val="LOnormal"/>
        <w:spacing w:lineRule="auto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In qualità di rappresentante legale di _________________________________________________________ _______________________________________________________________________________________</w:t>
      </w:r>
    </w:p>
    <w:p>
      <w:pPr>
        <w:pStyle w:val="Normal"/>
        <w:spacing w:lineRule="exact" w:line="320"/>
        <w:rPr>
          <w:rFonts w:eastAsia="NSimSun"/>
          <w:kern w:val="2"/>
        </w:rPr>
      </w:pPr>
      <w:r>
        <w:rPr>
          <w:rFonts w:eastAsia="NSimSun" w:cs="Times New Roman" w:ascii="Cambria" w:hAnsi="Cambria"/>
          <w:kern w:val="2"/>
        </w:rPr>
        <w:t xml:space="preserve">soggetto proponente del progetto dal titolo “_________________________________________________________________________________________________________________” </w:t>
      </w:r>
    </w:p>
    <w:p>
      <w:pPr>
        <w:pStyle w:val="LOnormal"/>
        <w:tabs>
          <w:tab w:val="clear" w:pos="720"/>
          <w:tab w:val="left" w:pos="284" w:leader="none"/>
        </w:tabs>
        <w:spacing w:lineRule="auto" w:line="360" w:before="120" w:after="0"/>
        <w:ind w:left="709" w:hanging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O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LOnormal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DICHIARA</w:t>
      </w:r>
    </w:p>
    <w:p>
      <w:pPr>
        <w:pStyle w:val="Normal"/>
        <w:spacing w:lineRule="exact" w:line="320"/>
        <w:jc w:val="center"/>
        <w:rPr>
          <w:rFonts w:eastAsia="NSimSun"/>
          <w:kern w:val="2"/>
        </w:rPr>
      </w:pPr>
      <w:r>
        <w:rPr>
          <w:rFonts w:eastAsia="NSimSun"/>
          <w:kern w:val="2"/>
        </w:rPr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 xml:space="preserve">- di aver preso visione dello stato dei luoghi e di impegnarsi a riconsegnarli nel medesimo stato, liberi da persone e cose eventualmente installate per le finalità connesse allo svolgimento dell’evento di qualsiasi natura e tipologia; </w:t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>- che tutti i materiali/attrezzature/opere installati o posizionati per lo svolgimento dell’evento saranno conformi alle disposizioni di legge e idonei ad evitare ogni rischio di danneggiamento dello spazio e degli elementi in esso presenti;</w:t>
      </w:r>
    </w:p>
    <w:p>
      <w:pPr>
        <w:pStyle w:val="Normal"/>
        <w:spacing w:lineRule="exact" w:line="320"/>
        <w:rPr>
          <w:rFonts w:ascii="Cambria" w:hAnsi="Cambria"/>
        </w:rPr>
      </w:pPr>
      <w:r>
        <w:rPr>
          <w:rFonts w:eastAsia="NSimSun" w:ascii="Cambria" w:hAnsi="Cambria"/>
          <w:kern w:val="2"/>
        </w:rPr>
        <w:t>- di essere a conoscenza che il Comune di Napoli non assume veste di depositario e/o custode di beni, materiali e/o attrezzature e/o opere installati o posizionati;</w:t>
      </w:r>
    </w:p>
    <w:p>
      <w:pPr>
        <w:pStyle w:val="Normal"/>
        <w:spacing w:lineRule="exact" w:line="320"/>
        <w:jc w:val="center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br/>
      </w:r>
      <w:r>
        <w:rPr>
          <w:rFonts w:eastAsia="NSimSun" w:ascii="Cambria" w:hAnsi="Cambria"/>
          <w:b/>
          <w:bCs/>
          <w:kern w:val="2"/>
        </w:rPr>
        <w:t>SI IMPEGNA</w:t>
      </w:r>
      <w:r>
        <w:rPr>
          <w:rFonts w:eastAsia="NSimSun" w:ascii="Cambria" w:hAnsi="Cambria"/>
          <w:kern w:val="2"/>
        </w:rPr>
        <w:br/>
      </w:r>
    </w:p>
    <w:p>
      <w:pPr>
        <w:pStyle w:val="Normal"/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- a sollevare e tenere indenne il Comune di Napoli da ogni e qualsiasi responsabilità e/o pretesa di terzi connessa all’organizzazione e allo svolgimento dell’evento e delle attività collaterali, e in particolare a:</w:t>
      </w:r>
    </w:p>
    <w:p>
      <w:pPr>
        <w:pStyle w:val="ListParagraph"/>
        <w:numPr>
          <w:ilvl w:val="0"/>
          <w:numId w:val="1"/>
        </w:numPr>
        <w:spacing w:lineRule="exact" w:line="320"/>
        <w:rPr/>
      </w:pPr>
      <w:r>
        <w:rPr>
          <w:rFonts w:eastAsia="NSimSun" w:ascii="Cambria" w:hAnsi="Cambria"/>
          <w:kern w:val="2"/>
        </w:rPr>
        <w:t>eventuali danni a persone e/o cose e/o spazi che dovessero verificarsi durante l’organizzazione dell’evento e delle attività collaterali e lo svolgimento degli stessi (allestimento, disallestimento, laboratori, etc.);</w:t>
      </w:r>
    </w:p>
    <w:p>
      <w:pPr>
        <w:pStyle w:val="ListParagraph"/>
        <w:numPr>
          <w:ilvl w:val="0"/>
          <w:numId w:val="1"/>
        </w:numPr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 xml:space="preserve">eventuali danni a persone e/o cose e/o spazi che dovessero verificarsi durante l’organizzazione; </w:t>
      </w:r>
    </w:p>
    <w:p>
      <w:pPr>
        <w:pStyle w:val="ListParagraph"/>
        <w:numPr>
          <w:ilvl w:val="0"/>
          <w:numId w:val="1"/>
        </w:numPr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eventuale sottrazione indebita, smarrimento e/o danneggiamento di beni, materiali e/o attrezzature e/o opere installate e/o utilizzate per lo svolgimento dell’evento;</w:t>
      </w:r>
    </w:p>
    <w:p>
      <w:pPr>
        <w:pStyle w:val="Normal"/>
        <w:spacing w:lineRule="exact" w:line="32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  <w:t>- ad osservare tutte le disposizioni in materia di sicurezza previste dalla normativa vigente.</w:t>
      </w:r>
    </w:p>
    <w:p>
      <w:pPr>
        <w:pStyle w:val="Normal"/>
        <w:tabs>
          <w:tab w:val="clear" w:pos="720"/>
          <w:tab w:val="left" w:pos="795" w:leader="none"/>
        </w:tabs>
        <w:spacing w:lineRule="exact" w:line="320"/>
        <w:ind w:left="567" w:hanging="0"/>
        <w:rPr>
          <w:rFonts w:ascii="Cambria" w:hAnsi="Cambria" w:eastAsia="NSimSun"/>
          <w:kern w:val="2"/>
        </w:rPr>
      </w:pPr>
      <w:r>
        <w:rPr>
          <w:rFonts w:eastAsia="NSimSun" w:ascii="Cambria" w:hAnsi="Cambria"/>
          <w:kern w:val="2"/>
        </w:rPr>
      </w:r>
    </w:p>
    <w:p>
      <w:pPr>
        <w:pStyle w:val="Normal"/>
        <w:tabs>
          <w:tab w:val="clear" w:pos="720"/>
          <w:tab w:val="left" w:pos="795" w:leader="none"/>
        </w:tabs>
        <w:spacing w:lineRule="exact" w:line="320"/>
        <w:ind w:left="567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lineRule="auto" w:line="240"/>
        <w:rPr>
          <w:rFonts w:ascii="Times New Roman" w:hAnsi="Times New Roman" w:eastAsia="Times New Roman" w:cs="Times New Roman"/>
          <w:highlight w:val="yellow"/>
        </w:rPr>
      </w:pPr>
      <w:r>
        <w:rPr>
          <w:rFonts w:eastAsia="Times New Roman" w:cs="Times New Roman" w:ascii="Times New Roman" w:hAnsi="Times New Roman"/>
          <w:highlight w:val="yellow"/>
        </w:rPr>
      </w:r>
    </w:p>
    <w:tbl>
      <w:tblPr>
        <w:tblStyle w:val="TableNormal1"/>
        <w:tblW w:w="96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678"/>
        <w:gridCol w:w="1567"/>
        <w:gridCol w:w="4383"/>
      </w:tblGrid>
      <w:tr>
        <w:trPr/>
        <w:tc>
          <w:tcPr>
            <w:tcW w:w="3678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2"/>
                <w:szCs w:val="22"/>
                <w:lang w:val="it-IT" w:eastAsia="zh-CN" w:bidi="hi-IN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Data</w:t>
            </w:r>
          </w:p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_______________________________</w:t>
            </w:r>
          </w:p>
        </w:tc>
        <w:tc>
          <w:tcPr>
            <w:tcW w:w="1567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383" w:type="dxa"/>
            <w:tcBorders/>
          </w:tcPr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it-IT" w:eastAsia="zh-CN" w:bidi="hi-IN"/>
              </w:rPr>
              <w:t>firma del Legale Rappresentante (o soggetto capofila della costituenda ATS)</w:t>
            </w:r>
          </w:p>
          <w:p>
            <w:pPr>
              <w:pStyle w:val="LOnormal"/>
              <w:widowControl w:val="false"/>
              <w:suppressAutoHyphens w:val="true"/>
              <w:spacing w:lineRule="auto" w:line="360" w:before="0" w:after="60"/>
              <w:jc w:val="center"/>
              <w:rPr>
                <w:color w:val="000000"/>
              </w:rPr>
            </w:pPr>
            <w:r>
              <w:rPr>
                <w:rFonts w:eastAsia="Calibri" w:cs="Calibri"/>
                <w:color w:val="000000"/>
                <w:kern w:val="0"/>
                <w:sz w:val="22"/>
                <w:szCs w:val="22"/>
                <w:lang w:val="it-IT" w:eastAsia="zh-CN" w:bidi="hi-IN"/>
              </w:rPr>
              <w:t>___________________________________</w:t>
            </w:r>
          </w:p>
        </w:tc>
      </w:tr>
    </w:tbl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LOnormal"/>
        <w:tabs>
          <w:tab w:val="clear" w:pos="720"/>
          <w:tab w:val="left" w:pos="-1134" w:leader="none"/>
          <w:tab w:val="left" w:pos="-568" w:leader="none"/>
          <w:tab w:val="left" w:pos="-2" w:leader="none"/>
          <w:tab w:val="left" w:pos="564" w:leader="none"/>
          <w:tab w:val="left" w:pos="1130" w:leader="none"/>
          <w:tab w:val="left" w:pos="1696" w:leader="none"/>
          <w:tab w:val="left" w:pos="2262" w:leader="none"/>
          <w:tab w:val="left" w:pos="2828" w:leader="none"/>
          <w:tab w:val="left" w:pos="3394" w:leader="none"/>
          <w:tab w:val="left" w:pos="3960" w:leader="none"/>
          <w:tab w:val="left" w:pos="4526" w:leader="none"/>
          <w:tab w:val="left" w:pos="5092" w:leader="none"/>
          <w:tab w:val="left" w:pos="5658" w:leader="none"/>
          <w:tab w:val="left" w:pos="6224" w:leader="none"/>
          <w:tab w:val="left" w:pos="6790" w:leader="none"/>
          <w:tab w:val="left" w:pos="7356" w:leader="none"/>
          <w:tab w:val="left" w:pos="7922" w:leader="none"/>
          <w:tab w:val="left" w:pos="8488" w:leader="none"/>
          <w:tab w:val="left" w:pos="9054" w:leader="none"/>
          <w:tab w:val="left" w:pos="9620" w:leader="none"/>
        </w:tabs>
        <w:spacing w:lineRule="auto" w:line="276" w:before="0" w:after="0"/>
        <w:rPr>
          <w:b/>
          <w:b/>
          <w:bCs/>
        </w:rPr>
      </w:pPr>
      <w:r>
        <w:rPr>
          <w:b/>
          <w:bCs/>
        </w:rPr>
        <w:t>In caso di ATS ogni partner dovrà allegare la propria dichiarazione di manleva, regolarmente sottoscritta.</w:t>
      </w:r>
    </w:p>
    <w:sectPr>
      <w:headerReference w:type="first" r:id="rId2"/>
      <w:type w:val="nextPage"/>
      <w:pgSz w:w="11906" w:h="16820"/>
      <w:pgMar w:left="1134" w:right="1134" w:gutter="0" w:header="709" w:top="1924" w:footer="0" w:bottom="2041"/>
      <w:pgNumType w:start="1" w:fmt="decimal"/>
      <w:formProt w:val="false"/>
      <w:titlePg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swiss"/>
    <w:pitch w:val="variable"/>
  </w:font>
  <w:font w:name="Times New Roman">
    <w:charset w:val="00"/>
    <w:family w:val="swiss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rPr/>
    </w:pPr>
    <w:r>
      <w:rPr/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page">
            <wp:posOffset>230505</wp:posOffset>
          </wp:positionV>
          <wp:extent cx="905510" cy="82613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7135" b="0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 xml:space="preserve">AREA GIOVANI E LAVORO </w:t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SERVIZIO POLITICHE GIOVANILI</w:t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</w:r>
  </w:p>
  <w:p>
    <w:pPr>
      <w:pStyle w:val="LOnormal"/>
      <w:spacing w:lineRule="auto" w:line="240" w:before="91" w:after="0"/>
      <w:ind w:left="3532" w:right="3520" w:hanging="0"/>
      <w:jc w:val="center"/>
      <w:rPr>
        <w:b/>
        <w:b/>
        <w:sz w:val="20"/>
        <w:szCs w:val="20"/>
      </w:rPr>
    </w:pPr>
    <w:r>
      <w:rPr>
        <w:b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00" w:before="0" w:after="60"/>
      <w:jc w:val="both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uiPriority w:val="9"/>
    <w:qFormat/>
    <w:pPr>
      <w:keepNext w:val="true"/>
      <w:keepLines/>
      <w:spacing w:lineRule="auto" w:line="240" w:before="480" w:after="0"/>
      <w:outlineLvl w:val="0"/>
    </w:pPr>
    <w:rPr>
      <w:rFonts w:ascii="Cambria" w:hAnsi="Cambria" w:eastAsia="Cambria" w:cs="Cambria"/>
      <w:b/>
      <w:color w:val="366091"/>
      <w:sz w:val="28"/>
      <w:szCs w:val="28"/>
    </w:rPr>
  </w:style>
  <w:style w:type="paragraph" w:styleId="Tito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0"/>
      <w:outlineLvl w:val="1"/>
    </w:pPr>
    <w:rPr>
      <w:rFonts w:ascii="Cambria" w:hAnsi="Cambria" w:eastAsia="Cambria" w:cs="Cambria"/>
      <w:b/>
      <w:color w:val="4F81BD"/>
      <w:sz w:val="26"/>
      <w:szCs w:val="26"/>
    </w:rPr>
  </w:style>
  <w:style w:type="paragraph" w:styleId="Titolo3">
    <w:name w:val="Heading 3"/>
    <w:basedOn w:val="LOnormal"/>
    <w:next w:val="LOnormal"/>
    <w:uiPriority w:val="9"/>
    <w:semiHidden/>
    <w:unhideWhenUsed/>
    <w:qFormat/>
    <w:pPr>
      <w:spacing w:lineRule="auto" w:line="240"/>
      <w:jc w:val="left"/>
      <w:outlineLvl w:val="2"/>
    </w:pPr>
    <w:rPr>
      <w:rFonts w:ascii="Times New Roman" w:hAnsi="Times New Roman" w:eastAsia="Times New Roman" w:cs="Times New Roman"/>
      <w:b/>
      <w:color w:val="000000"/>
      <w:sz w:val="27"/>
      <w:szCs w:val="27"/>
    </w:rPr>
  </w:style>
  <w:style w:type="paragraph" w:styleId="Tito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Tito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0z0">
    <w:name w:val="WW8Num10z0"/>
    <w:qFormat/>
    <w:rPr>
      <w:rFonts w:ascii="Wingdings" w:hAnsi="Wingdings" w:cs="Wingdings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LOnormal"/>
    <w:next w:val="Corpodeltesto"/>
    <w:uiPriority w:val="10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300" w:before="0" w:after="60"/>
      <w:jc w:val="both"/>
    </w:pPr>
    <w:rPr>
      <w:rFonts w:ascii="Calibri" w:hAnsi="Calibri" w:eastAsia="Calibri" w:cs="Calibri"/>
      <w:color w:val="00000A"/>
      <w:kern w:val="0"/>
      <w:sz w:val="22"/>
      <w:szCs w:val="22"/>
      <w:lang w:val="it-IT" w:eastAsia="zh-CN" w:bidi="hi-IN"/>
    </w:rPr>
  </w:style>
  <w:style w:type="paragraph" w:styleId="Sottotitolo">
    <w:name w:val="Subtitle"/>
    <w:basedOn w:val="LOnormal"/>
    <w:next w:val="LO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ListParagraph">
    <w:name w:val="List Paragraph"/>
    <w:basedOn w:val="Normal"/>
    <w:uiPriority w:val="34"/>
    <w:qFormat/>
    <w:rsid w:val="00330aea"/>
    <w:pPr>
      <w:spacing w:before="0" w:after="60"/>
      <w:ind w:left="720" w:hanging="0"/>
      <w:contextualSpacing/>
    </w:pPr>
    <w:rPr>
      <w:rFonts w:cs="Mangal"/>
      <w:szCs w:val="20"/>
    </w:rPr>
  </w:style>
  <w:style w:type="paragraph" w:styleId="TableParagraph">
    <w:name w:val="Table Paragraph"/>
    <w:basedOn w:val="Normal"/>
    <w:qFormat/>
    <w:pPr>
      <w:spacing w:lineRule="exact" w:line="237"/>
      <w:ind w:left="165" w:hanging="0"/>
    </w:pPr>
    <w:rPr>
      <w:rFonts w:ascii="Times New Roman" w:hAnsi="Times New Roman" w:eastAsia="Times New Roman" w:cs="Times New Roman"/>
    </w:rPr>
  </w:style>
  <w:style w:type="paragraph" w:styleId="Testocommento2">
    <w:name w:val="Testo commento2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LibreOffice/7.4.6.2$Windows_X86_64 LibreOffice_project/5b1f5509c2decdade7fda905e3e1429a67acd63d</Application>
  <AppVersion>15.0000</AppVersion>
  <Pages>2</Pages>
  <Words>329</Words>
  <Characters>2524</Characters>
  <CharactersWithSpaces>2844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2026-08-05T15:15:03Z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