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rong"/>
          <w:sz w:val="21"/>
          <w:szCs w:val="21"/>
          <w:lang w:val="it-IT"/>
        </w:rPr>
        <w:t>COMUNE DI NAPOLI</w:t>
      </w:r>
      <w:r>
        <w:rPr>
          <w:sz w:val="21"/>
          <w:szCs w:val="21"/>
          <w:lang w:val="it-IT"/>
        </w:rPr>
        <w:br/>
      </w:r>
      <w:r>
        <w:rPr>
          <w:rStyle w:val="Strong"/>
          <w:sz w:val="21"/>
          <w:szCs w:val="21"/>
          <w:lang w:val="it-IT"/>
        </w:rPr>
        <w:t>MUNICIPALITÀ 5 – ARENELLA VOMERO</w:t>
      </w:r>
      <w:r>
        <w:rPr>
          <w:sz w:val="21"/>
          <w:szCs w:val="21"/>
          <w:lang w:val="it-IT"/>
        </w:rPr>
        <w:br/>
        <w:t>U.O. Assistenza agli Organi politici Municipali, Programmazione culturale ed Eventi</w:t>
      </w:r>
    </w:p>
    <w:p>
      <w:pPr>
        <w:pStyle w:val="Heading1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AVVISO PUBBLICO </w:t>
      </w:r>
      <w:r>
        <w:rPr>
          <w:rStyle w:val="Strong"/>
          <w:b/>
          <w:sz w:val="26"/>
          <w:szCs w:val="26"/>
        </w:rPr>
        <w:t>ESPLORATIVO</w:t>
      </w:r>
    </w:p>
    <w:p>
      <w:pPr>
        <w:pStyle w:val="BodyText"/>
        <w:jc w:val="center"/>
        <w:rPr/>
      </w:pPr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PROMOSSO DALLA GIUNTA DELLA MUNICIPALITÀ 5 – ARENELLA VOMERO</w:t>
      </w:r>
    </w:p>
    <w:p>
      <w:pPr>
        <w:pStyle w:val="BodyText"/>
        <w:jc w:val="both"/>
        <w:rPr/>
      </w:pPr>
      <w:r>
        <w:rPr/>
        <w:t>per la raccolta di manifestazioni di interesse finalizzate alla realizzazione di iniziative sportive, attività, eventi e manifestazioni sul territorio municipale</w:t>
      </w:r>
    </w:p>
    <w:p>
      <w:pPr>
        <w:pStyle w:val="Heading2"/>
        <w:ind w:hanging="0" w:left="0"/>
        <w:jc w:val="both"/>
        <w:rPr>
          <w:rStyle w:val="Strong"/>
          <w:b/>
          <w:sz w:val="26"/>
          <w:szCs w:val="26"/>
          <w:lang w:eastAsia="zxx" w:bidi="zxx"/>
        </w:rPr>
      </w:pPr>
      <w:r>
        <w:rPr>
          <w:b/>
          <w:sz w:val="26"/>
          <w:szCs w:val="26"/>
          <w:lang w:eastAsia="zxx" w:bidi="zxx"/>
        </w:rPr>
      </w:r>
    </w:p>
    <w:p>
      <w:pPr>
        <w:pStyle w:val="Heading2"/>
        <w:ind w:hanging="0" w:left="0"/>
        <w:jc w:val="both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PREMESSO CHE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jc w:val="both"/>
        <w:rPr/>
      </w:pPr>
      <w:r>
        <w:rPr/>
        <w:t>la città di Napoli è stata designata Capitale Europea dello Sport per l’anno 2026;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jc w:val="both"/>
        <w:rPr/>
      </w:pPr>
      <w:r>
        <w:rPr/>
        <w:t>la Giunta della Municipalità 5 riconosce nello sport uno strumento fondamentale di inclusione sociale, benessere e partecipazione;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jc w:val="both"/>
        <w:rPr/>
      </w:pPr>
      <w:r>
        <w:rPr/>
        <w:t>rientra tra gli indirizzi politico-amministrativi dell’Ente la valorizzazione del territorio attraverso iniziative sportive diffuse;</w:t>
      </w:r>
    </w:p>
    <w:p>
      <w:pPr>
        <w:pStyle w:val="Heading2"/>
        <w:ind w:hanging="0" w:left="0"/>
        <w:jc w:val="both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CONSIDERATO CHE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jc w:val="both"/>
        <w:rPr/>
      </w:pPr>
      <w:r>
        <w:rPr/>
        <w:t>la Giunta municipale intende promuovere un programma di iniziative sportive nel periodo compreso tra il 15 maggio e il 31 dicembre 2026;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jc w:val="both"/>
        <w:rPr/>
      </w:pPr>
      <w:r>
        <w:rPr/>
        <w:t>è volontà dell’Amministrazione coinvolgere attivamente il tessuto associativo locale;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jc w:val="both"/>
        <w:rPr/>
      </w:pPr>
      <w:r>
        <w:rPr/>
        <w:t>si rende necessario attivare una procedura aperta e trasparente per la raccolta di proposte progettuali;</w:t>
      </w:r>
    </w:p>
    <w:p>
      <w:pPr>
        <w:pStyle w:val="Heading2"/>
        <w:ind w:hanging="0" w:left="0"/>
        <w:jc w:val="both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SI RENDE NOTO</w:t>
      </w:r>
    </w:p>
    <w:p>
      <w:pPr>
        <w:pStyle w:val="BodyText"/>
        <w:jc w:val="both"/>
        <w:rPr/>
      </w:pPr>
      <w:r>
        <w:rPr/>
        <w:t xml:space="preserve">che la </w:t>
      </w:r>
      <w:r>
        <w:rPr>
          <w:rStyle w:val="Strong"/>
        </w:rPr>
        <w:t>Giunta della Municipalità 5 – Arenella Vomero</w:t>
      </w:r>
      <w:r>
        <w:rPr/>
        <w:t>, con il presente Avviso pubblico, promuove la raccolta di manifestazioni di interesse finalizzate alla presentazione di proposte progettuali in ambito sportivo da realizzarsi nel periodo:</w:t>
      </w:r>
    </w:p>
    <w:p>
      <w:pPr>
        <w:pStyle w:val="BodyText"/>
        <w:rPr/>
      </w:pPr>
      <w:r>
        <w:rPr>
          <w:rStyle w:val="Strong"/>
        </w:rPr>
        <w:t>15 maggio – 31 dicembre 2026</w:t>
      </w:r>
    </w:p>
    <w:p>
      <w:pPr>
        <w:pStyle w:val="BodyText"/>
        <w:rPr/>
      </w:pPr>
      <w:r>
        <w:rPr/>
        <w:t>in spazi di competenza municipale.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SOGGETTI AMMESSI</w:t>
      </w:r>
    </w:p>
    <w:p>
      <w:pPr>
        <w:pStyle w:val="BodyText"/>
        <w:rPr/>
      </w:pPr>
      <w:r>
        <w:rPr/>
        <w:t>Possono partecipare: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Associazioni Sportive Dilettantistiche (ASD)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Società Sportive Dilettantistiche (SSD)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Associazioni di Promozione Sociale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Enti del Terzo Settore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altri soggetti senza scopo di lucro</w:t>
      </w:r>
    </w:p>
    <w:p>
      <w:pPr>
        <w:pStyle w:val="BodyText"/>
        <w:rPr/>
      </w:pPr>
      <w:r>
        <w:rPr/>
        <w:t>purché operanti o aventi sede nel territorio della Municipalità 5.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OGGETTO DELLE PROPOSTE</w:t>
      </w:r>
    </w:p>
    <w:p>
      <w:pPr>
        <w:pStyle w:val="BodyText"/>
        <w:rPr/>
      </w:pPr>
      <w:r>
        <w:rPr/>
        <w:t>Le proposte progettuali dovranno riguardare: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attività sportive per tutte le fasce di età;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iniziative inclusive per persone con disabilità o soggetti fragili;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eventi sportivi e manifestazioni;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progetti di promozione dello sport e dei corretti stili di vita.</w:t>
      </w:r>
    </w:p>
    <w:p>
      <w:pPr>
        <w:pStyle w:val="BodyText"/>
        <w:rPr/>
      </w:pPr>
      <w:r>
        <w:rPr/>
        <w:t>Le attività dovranno svolgersi esclusivamente in spazi di competenza municipale.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PRESENTAZIONE DELLE DOMANDE</w:t>
      </w:r>
    </w:p>
    <w:p>
      <w:pPr>
        <w:pStyle w:val="BodyText"/>
        <w:rPr/>
      </w:pPr>
      <w:r>
        <w:rPr/>
        <w:t>Le manifestazioni di interesse dovranno essere presentate:</w:t>
      </w:r>
    </w:p>
    <w:p>
      <w:pPr>
        <w:pStyle w:val="BodyText"/>
        <w:rPr/>
      </w:pPr>
      <w:r>
        <w:rPr/>
        <w:t xml:space="preserve"> </w:t>
      </w:r>
      <w:r>
        <w:rPr/>
        <w:t>dalle ore 00:00 del giorno 6 maggio 2026</w:t>
        <w:br/>
        <w:t xml:space="preserve"> entro le ore 23:59 del giorno 13 maggio 2026</w:t>
      </w:r>
    </w:p>
    <w:p>
      <w:pPr>
        <w:pStyle w:val="BodyText"/>
        <w:rPr/>
      </w:pPr>
      <w:r>
        <w:rPr/>
        <w:t>mediante: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invio PEC: </w:t>
      </w:r>
      <w:hyperlink r:id="rId2">
        <w:r>
          <w:rPr>
            <w:rStyle w:val="Hyperlink"/>
          </w:rPr>
          <w:t>municipalita5.presidenza@pec.comune.napoli.it</w:t>
        </w:r>
      </w:hyperlink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oppure in orario di apertura degli uffici, dal lunedì al venerdì ore 8.30 – 13.30 e comunque entro mercoledì 13 maggio ore 13.30, con consegna a mano presso:</w:t>
        <w:br/>
        <w:t xml:space="preserve">U.O. Assistenza agli Organi politici Municipali, 4° piano,  Via Raffaele Morghen, 84, Napoli, </w:t>
      </w:r>
    </w:p>
    <w:p>
      <w:pPr>
        <w:pStyle w:val="BodyText"/>
        <w:rPr/>
      </w:pPr>
      <w:r>
        <w:rPr/>
        <w:t xml:space="preserve">            </w:t>
      </w:r>
      <w:r>
        <w:rPr/>
        <w:t>utilizzando il modello allegato, contenente: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descrizione dell’associazione;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descrizione della proposta progettuale;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destinatari;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eventuali esigenze logistiche.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ISTRUTTORIA DELLE PROPOSTE</w:t>
      </w:r>
    </w:p>
    <w:p>
      <w:pPr>
        <w:pStyle w:val="BodyText"/>
        <w:rPr/>
      </w:pPr>
      <w:r>
        <w:rPr/>
        <w:t>Le manifestazioni di interesse: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saranno oggetto di istruttoria tecnica da parte degli uffici competenti;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saranno verificate sotto il profilo della completezza, coerenza e fattibilità;</w:t>
      </w:r>
    </w:p>
    <w:p>
      <w:pPr>
        <w:pStyle w:val="BodyText"/>
        <w:rPr/>
      </w:pPr>
      <w:r>
        <w:rPr/>
        <w:t>Gli esiti dell’istruttoria saranno trasmessi alla Giunta municipale.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PROGRAMMAZIONE DELLE INIZIATIVE</w:t>
      </w:r>
    </w:p>
    <w:p>
      <w:pPr>
        <w:pStyle w:val="BodyText"/>
        <w:rPr/>
      </w:pPr>
      <w:r>
        <w:rPr/>
        <w:t>La Giunta della Municipalità 5: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prende atto degli esiti dell’istruttoria tecnica;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definisce gli indirizzi di programmazione delle attività sportive;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individua le iniziative ritenute coerenti con gli obiettivi dell’Amministrazione.</w:t>
      </w:r>
    </w:p>
    <w:p>
      <w:pPr>
        <w:pStyle w:val="BodyText"/>
        <w:rPr/>
      </w:pPr>
      <w:r>
        <w:rPr/>
        <w:t>L’elenco delle iniziative sarà pubblicato sul sito istituzionale.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NATURA DELL’AVVISO</w:t>
      </w:r>
    </w:p>
    <w:p>
      <w:pPr>
        <w:pStyle w:val="BodyText"/>
        <w:rPr/>
      </w:pPr>
      <w:r>
        <w:rPr/>
        <w:t>Il presente Avviso: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ha carattere esplorativo e non vincolante;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non costituisce procedura di gara;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non comporta affidamento di servizi;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non determina graduatorie vincolanti;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non attribuisce diritti o aspettative giuridicamente rilevanti.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ONERI A CARICO DEI PARTECIPANTI</w:t>
      </w:r>
    </w:p>
    <w:p>
      <w:pPr>
        <w:pStyle w:val="BodyText"/>
        <w:rPr/>
      </w:pPr>
      <w:r>
        <w:rPr/>
        <w:t>Per le attività proposte: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non è prevista l’erogazione di contributi economici, né di vantaggi di qualsiasi tipo, diretti o indiretti;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non è prevista la fornitura di attrezzature;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non sono previsti costi a carico della Municipalità.</w:t>
      </w:r>
    </w:p>
    <w:p>
      <w:pPr>
        <w:pStyle w:val="BodyText"/>
        <w:rPr/>
      </w:pPr>
      <w:r>
        <w:rPr/>
        <w:t>I soggetti proponenti: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operano in autonomia organizzativa;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assumono ogni responsabilità civile, penale e amministrativa;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provvedono agli adempimenti contrattuali, previdenziali e assicurativi;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stipulano idonea polizza assicurativa, ove prevista in relazione alla tipologia di attività proposta o obbligatoria ai sensi della normativa vigente.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garantiscono, ove previsto dal TULPS, assistenza sanitaria (ambulanza e personale medico);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acquisiscono tutte le autorizzazioni necessarie;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manlevano integralmente l’Amministrazione da ogni responsabilità.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RISERVE DELL’AMMINISTRAZIONE</w:t>
      </w:r>
    </w:p>
    <w:p>
      <w:pPr>
        <w:pStyle w:val="BodyText"/>
        <w:rPr/>
      </w:pPr>
      <w:r>
        <w:rPr/>
        <w:t>La Giunta della Municipalità 5 si riserva: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di non dare seguito al presente Avviso;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>di modificarlo o revocarlo;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di non utilizzare le proposte pervenute;</w:t>
      </w:r>
    </w:p>
    <w:p>
      <w:pPr>
        <w:pStyle w:val="BodyText"/>
        <w:rPr/>
      </w:pPr>
      <w:r>
        <w:rPr/>
        <w:t>per motivi di pubblico interesse.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PUBBLICITÀ</w:t>
      </w:r>
    </w:p>
    <w:p>
      <w:pPr>
        <w:pStyle w:val="BodyText"/>
        <w:rPr/>
      </w:pPr>
      <w:r>
        <w:rPr/>
        <w:t>Il presente Avviso è pubblicato sul sito istituzionale del Comune di Napoli – Municipalità 5.</w:t>
      </w:r>
    </w:p>
    <w:p>
      <w:pPr>
        <w:pStyle w:val="Heading2"/>
        <w:ind w:hanging="0" w:left="0"/>
        <w:rPr/>
      </w:pPr>
      <w:r>
        <w:rPr>
          <w:rStyle w:val="Strong"/>
          <w:rFonts w:eastAsia="NSimSun" w:cs="Lucida Sans"/>
          <w:b/>
          <w:sz w:val="26"/>
          <w:szCs w:val="26"/>
          <w:lang w:eastAsia="zxx" w:bidi="zxx"/>
        </w:rPr>
        <w:t>DISPOSIZIONI FINALI</w:t>
      </w:r>
    </w:p>
    <w:p>
      <w:pPr>
        <w:pStyle w:val="BodyText"/>
        <w:rPr/>
      </w:pPr>
      <w:r>
        <w:rPr/>
        <w:t>La partecipazione comporta l’accettazione integrale delle condizioni del presente Avviso.</w:t>
      </w:r>
    </w:p>
    <w:p>
      <w:pPr>
        <w:pStyle w:val="Normal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4101" w:footer="1134" w:bottom="18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0"/>
        <w:szCs w:val="20"/>
        <w:lang w:val="it-IT"/>
      </w:rPr>
    </w:pPr>
    <w:r>
      <w:rPr>
        <w:sz w:val="20"/>
        <w:szCs w:val="20"/>
        <w:lang w:val="it-IT"/>
      </w:rPr>
      <w:t>Via Morghen, 84 – 4° Piano – 80129 Napoli – Tel. 0817952728/24/54</w:t>
    </w:r>
  </w:p>
  <w:p>
    <w:pPr>
      <w:pStyle w:val="Normal"/>
      <w:jc w:val="center"/>
      <w:rPr/>
    </w:pPr>
    <w:hyperlink r:id="rId1">
      <w:r>
        <w:rPr>
          <w:rStyle w:val="Hyperlink"/>
          <w:color w:val="000080"/>
          <w:sz w:val="20"/>
          <w:szCs w:val="20"/>
          <w:u w:val="single"/>
          <w:lang w:val="it-IT"/>
        </w:rPr>
        <w:t>municipalita5.presidenza@comune.napoli.it</w:t>
      </w:r>
    </w:hyperlink>
    <w:r>
      <w:rPr>
        <w:sz w:val="20"/>
        <w:szCs w:val="20"/>
        <w:lang w:val="it-IT"/>
      </w:rPr>
      <w:t xml:space="preserve"> – </w:t>
    </w:r>
    <w:hyperlink r:id="rId2">
      <w:r>
        <w:rPr>
          <w:rStyle w:val="Hyperlink"/>
          <w:color w:val="000080"/>
          <w:sz w:val="20"/>
          <w:szCs w:val="20"/>
          <w:u w:val="single"/>
          <w:lang w:val="it-IT"/>
        </w:rPr>
        <w:t>www.comune.napoli.it/municipalita-5</w:t>
      </w:r>
    </w:hyperlink>
    <w:r>
      <w:rPr>
        <w:sz w:val="20"/>
        <w:szCs w:val="20"/>
        <w:lang w:val="it-IT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it-IT"/>
      </w:rPr>
    </w:pPr>
    <w:r>
      <w:rPr>
        <w:lang w:val="it-IT"/>
      </w:rPr>
    </w:r>
  </w:p>
  <w:p>
    <w:pPr>
      <w:pStyle w:val="Normal"/>
      <w:rPr>
        <w:lang w:val="it-IT"/>
      </w:rPr>
    </w:pPr>
    <w:r>
      <w:rPr>
        <w:lang w:val="it-IT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-104775</wp:posOffset>
          </wp:positionV>
          <wp:extent cx="1119505" cy="106235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bidi w:val="0"/>
      <w:ind w:hanging="0" w:left="0" w:right="0"/>
      <w:rPr>
        <w:rFonts w:ascii="Century Gothic" w:hAnsi="Century Gothic" w:cs="Century Gothic"/>
        <w:b/>
        <w:bCs/>
        <w:iCs/>
        <w:sz w:val="20"/>
        <w:szCs w:val="20"/>
        <w:lang w:val="it-IT"/>
      </w:rPr>
    </w:pPr>
    <w:r>
      <w:rPr>
        <w:rFonts w:cs="Century Gothic" w:ascii="Century Gothic" w:hAnsi="Century Gothic"/>
        <w:b/>
        <w:bCs/>
        <w:iCs/>
        <w:sz w:val="20"/>
        <w:szCs w:val="20"/>
        <w:lang w:val="it-IT"/>
      </w:rPr>
    </w:r>
  </w:p>
  <w:p>
    <w:pPr>
      <w:pStyle w:val="Normal"/>
      <w:bidi w:val="0"/>
      <w:ind w:hanging="0" w:left="0" w:right="0"/>
      <w:rPr>
        <w:rFonts w:ascii="Century Gothic" w:hAnsi="Century Gothic" w:cs="Century Gothic"/>
        <w:b/>
        <w:bCs/>
        <w:iCs/>
        <w:sz w:val="20"/>
        <w:szCs w:val="20"/>
        <w:lang w:val="it-IT"/>
      </w:rPr>
    </w:pPr>
    <w:r>
      <w:rPr>
        <w:rFonts w:cs="Century Gothic" w:ascii="Century Gothic" w:hAnsi="Century Gothic"/>
        <w:b/>
        <w:bCs/>
        <w:iCs/>
        <w:sz w:val="20"/>
        <w:szCs w:val="20"/>
        <w:lang w:val="it-IT"/>
      </w:rPr>
    </w:r>
  </w:p>
  <w:p>
    <w:pPr>
      <w:pStyle w:val="Normal"/>
      <w:bidi w:val="0"/>
      <w:ind w:hanging="0" w:left="0" w:right="0"/>
      <w:rPr>
        <w:rFonts w:ascii="Century Gothic" w:hAnsi="Century Gothic" w:cs="Century Gothic"/>
        <w:b/>
        <w:bCs/>
        <w:iCs/>
        <w:sz w:val="20"/>
        <w:szCs w:val="20"/>
        <w:lang w:val="it-IT"/>
      </w:rPr>
    </w:pPr>
    <w:r>
      <w:rPr>
        <w:rFonts w:cs="Century Gothic" w:ascii="Century Gothic" w:hAnsi="Century Gothic"/>
        <w:b/>
        <w:bCs/>
        <w:iCs/>
        <w:sz w:val="20"/>
        <w:szCs w:val="20"/>
        <w:lang w:val="it-IT"/>
      </w:rPr>
    </w:r>
  </w:p>
  <w:p>
    <w:pPr>
      <w:pStyle w:val="Normal"/>
      <w:bidi w:val="0"/>
      <w:ind w:hanging="0" w:left="0" w:right="0"/>
      <w:jc w:val="left"/>
      <w:rPr>
        <w:rFonts w:ascii="Calibri" w:hAnsi="Calibri" w:cs="Calibri"/>
        <w:b/>
        <w:bCs/>
        <w:iCs/>
        <w:sz w:val="24"/>
        <w:szCs w:val="24"/>
        <w:lang w:val="it-IT"/>
      </w:rPr>
    </w:pPr>
    <w:r>
      <w:rPr>
        <w:rFonts w:cs="Calibri" w:ascii="Calibri" w:hAnsi="Calibri"/>
        <w:b/>
        <w:bCs/>
        <w:iCs/>
        <w:sz w:val="24"/>
        <w:szCs w:val="24"/>
        <w:lang w:val="it-IT"/>
      </w:rPr>
    </w:r>
  </w:p>
  <w:p>
    <w:pPr>
      <w:pStyle w:val="Normal"/>
      <w:bidi w:val="0"/>
      <w:ind w:hanging="0" w:left="0" w:right="0"/>
      <w:jc w:val="center"/>
      <w:rPr>
        <w:rFonts w:ascii="Times New Roman" w:hAnsi="Times New Roman" w:cs="Calibri"/>
        <w:b/>
        <w:bCs/>
        <w:iCs/>
        <w:sz w:val="24"/>
        <w:szCs w:val="24"/>
        <w:lang w:val="it-IT"/>
      </w:rPr>
    </w:pPr>
    <w:r>
      <w:rPr>
        <w:rFonts w:cs="Calibri"/>
        <w:b/>
        <w:bCs/>
        <w:iCs/>
        <w:sz w:val="24"/>
        <w:szCs w:val="24"/>
        <w:lang w:val="it-IT"/>
      </w:rPr>
    </w:r>
  </w:p>
  <w:p>
    <w:pPr>
      <w:pStyle w:val="Normal"/>
      <w:bidi w:val="0"/>
      <w:ind w:hanging="0" w:left="0" w:right="0"/>
      <w:jc w:val="center"/>
      <w:rPr>
        <w:rFonts w:ascii="Times New Roman" w:hAnsi="Times New Roman" w:cs="Century Gothic"/>
        <w:b/>
        <w:bCs/>
        <w:iCs/>
        <w:sz w:val="20"/>
        <w:szCs w:val="20"/>
        <w:lang w:val="it-IT"/>
      </w:rPr>
    </w:pPr>
    <w:r>
      <w:rPr>
        <w:rFonts w:cs="Calibri"/>
        <w:b/>
        <w:bCs/>
        <w:iCs/>
        <w:sz w:val="24"/>
        <w:szCs w:val="24"/>
        <w:lang w:val="it-IT"/>
      </w:rPr>
      <w:t>Municipalità 5</w:t>
    </w:r>
  </w:p>
  <w:p>
    <w:pPr>
      <w:pStyle w:val="Normal"/>
      <w:bidi w:val="0"/>
      <w:ind w:hanging="0" w:left="0" w:right="0"/>
      <w:jc w:val="center"/>
      <w:rPr>
        <w:rFonts w:ascii="Times New Roman" w:hAnsi="Times New Roman" w:cs="Calibri"/>
        <w:b/>
        <w:bCs/>
        <w:iCs/>
        <w:sz w:val="24"/>
        <w:szCs w:val="24"/>
        <w:lang w:val="it-IT"/>
      </w:rPr>
    </w:pPr>
    <w:r>
      <w:rPr>
        <w:rFonts w:cs="Calibri"/>
        <w:b/>
        <w:bCs/>
        <w:iCs/>
        <w:sz w:val="24"/>
        <w:szCs w:val="24"/>
        <w:lang w:val="it-IT"/>
      </w:rPr>
      <w:t xml:space="preserve">Arenella – Vomero </w:t>
    </w:r>
  </w:p>
  <w:p>
    <w:pPr>
      <w:pStyle w:val="Normal"/>
      <w:bidi w:val="0"/>
      <w:ind w:hanging="0" w:left="0" w:right="0"/>
      <w:jc w:val="center"/>
      <w:rPr>
        <w:rFonts w:ascii="Times New Roman" w:hAnsi="Times New Roman" w:cs="Calibri"/>
        <w:b/>
        <w:bCs/>
        <w:iCs/>
        <w:sz w:val="24"/>
        <w:szCs w:val="24"/>
        <w:lang w:val="it-IT"/>
      </w:rPr>
    </w:pPr>
    <w:r>
      <w:rPr>
        <w:rFonts w:cs="Calibri"/>
        <w:b/>
        <w:bCs/>
        <w:iCs/>
        <w:sz w:val="24"/>
        <w:szCs w:val="24"/>
        <w:lang w:val="it-IT"/>
      </w:rPr>
      <w:t>Presidenza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xx" w:bidi="zxx"/>
    </w:rPr>
  </w:style>
  <w:style w:type="paragraph" w:styleId="Heading1">
    <w:name w:val="Heading 1"/>
    <w:basedOn w:val="Titolo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Tito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Caratteridinumerazione">
    <w:name w:val="Caratteri di numerazione"/>
    <w:qFormat/>
    <w:rPr/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ubject">
    <w:name w:val="subjec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it-IT" w:eastAsia="zh-CN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i/>
      <w:color w:val="auto"/>
      <w:kern w:val="2"/>
      <w:sz w:val="28"/>
      <w:szCs w:val="28"/>
      <w:lang w:val="it-IT" w:eastAsia="zh-CN" w:bidi="ar-SA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nicipalita5.presidenza@pec.comune.napol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municipalita5.presidenza@comune.napoli.it" TargetMode="External"/><Relationship Id="rId2" Type="http://schemas.openxmlformats.org/officeDocument/2006/relationships/hyperlink" Target="http://www.comune.napoli.it/municipalita-5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LibreOffice/7.6.5.2$Windows_X86_64 LibreOffice_project/38d5f62f85355c192ef5f1dd47c5c0c0c6d6598b</Application>
  <AppVersion>15.0000</AppVersion>
  <Pages>4</Pages>
  <Words>688</Words>
  <Characters>4391</Characters>
  <CharactersWithSpaces>4978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dc:description/>
  <dc:language>it-IT</dc:language>
  <cp:lastModifiedBy/>
  <cp:lastPrinted>2026-04-30T14:54:32Z</cp:lastPrinted>
  <dcterms:modified xsi:type="dcterms:W3CDTF">2026-05-05T14:49:43Z</dcterms:modified>
  <cp:revision>230</cp:revision>
  <dc:subject>---</dc:subject>
  <dc:title>---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