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Manifestazione di interesse per l’organizzazione dell’iniziativa</w:t>
      </w:r>
    </w:p>
    <w:p>
      <w:pPr>
        <w:pStyle w:val="Normal"/>
        <w:tabs>
          <w:tab w:val="clear" w:pos="708"/>
          <w:tab w:val="left" w:pos="3096" w:leader="none"/>
        </w:tabs>
        <w:jc w:val="center"/>
        <w:rPr/>
      </w:pPr>
      <w:r>
        <w:rPr>
          <w:b/>
          <w:bCs/>
          <w:sz w:val="28"/>
          <w:szCs w:val="28"/>
        </w:rPr>
        <w:t>“</w:t>
      </w:r>
      <w:r>
        <w:rPr>
          <w:b/>
          <w:bCs/>
          <w:sz w:val="28"/>
          <w:szCs w:val="28"/>
        </w:rPr>
        <w:t xml:space="preserve">Marzo Donna &amp; </w:t>
      </w:r>
      <w:r>
        <w:rPr>
          <w:b/>
          <w:bCs/>
          <w:i/>
          <w:iCs/>
          <w:sz w:val="28"/>
          <w:szCs w:val="28"/>
        </w:rPr>
        <w:t>Salute</w:t>
      </w:r>
      <w:r>
        <w:rPr>
          <w:b/>
          <w:bCs/>
          <w:sz w:val="28"/>
          <w:szCs w:val="28"/>
        </w:rPr>
        <w:t>”</w:t>
      </w:r>
    </w:p>
    <w:p>
      <w:pPr>
        <w:pStyle w:val="Normal"/>
        <w:jc w:val="both"/>
        <w:rPr/>
      </w:pPr>
      <w:r>
        <w:rPr/>
      </w:r>
    </w:p>
    <w:p>
      <w:pPr>
        <w:pStyle w:val="Normal"/>
        <w:jc w:val="both"/>
        <w:rPr/>
      </w:pPr>
      <w:r>
        <w:rPr/>
      </w:r>
    </w:p>
    <w:p>
      <w:pPr>
        <w:pStyle w:val="Normal"/>
        <w:jc w:val="both"/>
        <w:rPr/>
      </w:pPr>
      <w:r>
        <w:rPr/>
      </w:r>
    </w:p>
    <w:p>
      <w:pPr>
        <w:pStyle w:val="Normal"/>
        <w:jc w:val="both"/>
        <w:rPr/>
      </w:pPr>
      <w:r>
        <w:rPr/>
        <w:t>La Municipalità 5 – Arenella Vomero, in occasione della Giornata Internazionale della Donna 2026, intende promuovere l’iniziativa denominata “Marzo Donna &amp; Salute”, che si terrà il giorno 14 marzo 2026, dalle ore 9:30 alle ore 13:30, presso Piazza degli Artisti.</w:t>
      </w:r>
    </w:p>
    <w:p>
      <w:pPr>
        <w:pStyle w:val="Normal"/>
        <w:jc w:val="both"/>
        <w:rPr/>
      </w:pPr>
      <w:r>
        <w:rPr/>
        <w:t xml:space="preserve">Con il presente Avviso pubblico si invitano tutti i soggetti operanti </w:t>
      </w:r>
      <w:r>
        <w:rPr/>
        <w:t xml:space="preserve">nel settore della salute </w:t>
      </w:r>
      <w:r>
        <w:rPr/>
        <w:t xml:space="preserve">sul territorio della Municipalità 5 – Arenella Vomero (associazioni, </w:t>
      </w:r>
      <w:r>
        <w:rPr/>
        <w:t xml:space="preserve">cooperative, </w:t>
      </w:r>
      <w:r>
        <w:rPr/>
        <w:t xml:space="preserve"> fondazioni, enti del Terzo Settore, professionisti, operatori sanitari) a manifestare il proprio interesse per la partecipazione e l’organizzazione di attività nell’ambito dell’iniziativa.</w:t>
      </w:r>
    </w:p>
    <w:p>
      <w:pPr>
        <w:pStyle w:val="Normal"/>
        <w:jc w:val="both"/>
        <w:rPr/>
      </w:pPr>
      <w:r>
        <w:rPr/>
      </w:r>
    </w:p>
    <w:p>
      <w:pPr>
        <w:pStyle w:val="Normal"/>
        <w:jc w:val="both"/>
        <w:rPr>
          <w:b/>
          <w:bCs/>
        </w:rPr>
      </w:pPr>
      <w:r>
        <w:rPr>
          <w:b/>
          <w:bCs/>
        </w:rPr>
        <w:t>Finalità dell’iniziativa</w:t>
      </w:r>
    </w:p>
    <w:p>
      <w:pPr>
        <w:pStyle w:val="Normal"/>
        <w:jc w:val="both"/>
        <w:rPr/>
      </w:pPr>
      <w:r>
        <w:rPr/>
        <w:t>L’iniziativa è rivolta ai soggetti che si occupano di salute, prevenzione e benessere femminile, nonché di tematiche connesse alla qualità della vita delle donne, con l’obiettivo di:</w:t>
      </w:r>
    </w:p>
    <w:p>
      <w:pPr>
        <w:pStyle w:val="Normal"/>
        <w:numPr>
          <w:ilvl w:val="0"/>
          <w:numId w:val="1"/>
        </w:numPr>
        <w:jc w:val="both"/>
        <w:rPr/>
      </w:pPr>
      <w:r>
        <w:rPr/>
        <w:t>promuovere la cultura della prevenzione sanitaria;</w:t>
      </w:r>
    </w:p>
    <w:p>
      <w:pPr>
        <w:pStyle w:val="Normal"/>
        <w:numPr>
          <w:ilvl w:val="0"/>
          <w:numId w:val="1"/>
        </w:numPr>
        <w:jc w:val="both"/>
        <w:rPr/>
      </w:pPr>
      <w:r>
        <w:rPr/>
        <w:t>diffondere informazioni sulla tutela della salute delle donne;</w:t>
      </w:r>
    </w:p>
    <w:p>
      <w:pPr>
        <w:pStyle w:val="Normal"/>
        <w:numPr>
          <w:ilvl w:val="0"/>
          <w:numId w:val="1"/>
        </w:numPr>
        <w:jc w:val="both"/>
        <w:rPr/>
      </w:pPr>
      <w:r>
        <w:rPr/>
        <w:t>valorizzare le pari opportunità;</w:t>
      </w:r>
    </w:p>
    <w:p>
      <w:pPr>
        <w:pStyle w:val="Normal"/>
        <w:numPr>
          <w:ilvl w:val="0"/>
          <w:numId w:val="1"/>
        </w:numPr>
        <w:jc w:val="both"/>
        <w:rPr/>
      </w:pPr>
      <w:r>
        <w:rPr/>
        <w:t>favorire momenti di sensibilizzazione, informazione e orientamento rivolti alla cittadinanza.</w:t>
      </w:r>
    </w:p>
    <w:p>
      <w:pPr>
        <w:pStyle w:val="Normal"/>
        <w:jc w:val="both"/>
        <w:rPr/>
      </w:pPr>
      <w:r>
        <w:rPr/>
        <w:t>Le proposte dovranno risultare coerenti con le finalità sopra indicate ed essere meritevoli di accoglimento da parte della Municipalità.</w:t>
      </w:r>
    </w:p>
    <w:p>
      <w:pPr>
        <w:pStyle w:val="Normal"/>
        <w:jc w:val="both"/>
        <w:rPr/>
      </w:pPr>
      <w:r>
        <w:rPr/>
      </w:r>
    </w:p>
    <w:p>
      <w:pPr>
        <w:pStyle w:val="Normal"/>
        <w:jc w:val="both"/>
        <w:rPr>
          <w:b/>
          <w:bCs/>
        </w:rPr>
      </w:pPr>
      <w:r>
        <w:rPr>
          <w:b/>
          <w:bCs/>
        </w:rPr>
        <w:t>Modalità di partecipazione</w:t>
      </w:r>
    </w:p>
    <w:p>
      <w:pPr>
        <w:pStyle w:val="Normal"/>
        <w:jc w:val="both"/>
        <w:rPr/>
      </w:pPr>
      <w:r>
        <w:rPr/>
        <w:t>I soggetti interessati dovranno descrivere sinteticamente la propria proposta progettuale all’interno del modulo di adesione allegato, che dovrà essere compilato in ogni sua parte e trasmesso entro e non oltre le ore 14:00 del giorno 06/03/2026 al seguente indirizzo di posta elettronica:</w:t>
      </w:r>
    </w:p>
    <w:p>
      <w:pPr>
        <w:pStyle w:val="Normal"/>
        <w:jc w:val="both"/>
        <w:rPr>
          <w:i/>
          <w:i/>
          <w:iCs/>
        </w:rPr>
      </w:pPr>
      <w:r>
        <w:rPr>
          <w:i/>
          <w:iCs/>
        </w:rPr>
        <w:t xml:space="preserve"> </w:t>
      </w:r>
      <w:r>
        <w:rPr>
          <w:i/>
          <w:iCs/>
        </w:rPr>
        <w:t>municipalita5.presidenza@comune.napoli.it</w:t>
      </w:r>
    </w:p>
    <w:p>
      <w:pPr>
        <w:pStyle w:val="Normal"/>
        <w:jc w:val="both"/>
        <w:rPr/>
      </w:pPr>
      <w:r>
        <w:rPr/>
        <w:t>Non saranno prese in considerazione le istanze pervenute oltre il termine stabilito.</w:t>
      </w:r>
    </w:p>
    <w:p>
      <w:pPr>
        <w:pStyle w:val="Normal"/>
        <w:jc w:val="both"/>
        <w:rPr/>
      </w:pPr>
      <w:r>
        <w:rPr/>
      </w:r>
    </w:p>
    <w:p>
      <w:pPr>
        <w:pStyle w:val="Normal"/>
        <w:jc w:val="both"/>
        <w:rPr>
          <w:b/>
          <w:bCs/>
        </w:rPr>
      </w:pPr>
      <w:r>
        <w:rPr>
          <w:b/>
          <w:bCs/>
        </w:rPr>
        <w:t>Oneri a carico dei partecipanti</w:t>
      </w:r>
    </w:p>
    <w:p>
      <w:pPr>
        <w:pStyle w:val="Normal"/>
        <w:jc w:val="both"/>
        <w:rPr/>
      </w:pPr>
      <w:r>
        <w:rPr/>
        <w:t>Per le attività proposte:</w:t>
      </w:r>
    </w:p>
    <w:p>
      <w:pPr>
        <w:pStyle w:val="Normal"/>
        <w:numPr>
          <w:ilvl w:val="0"/>
          <w:numId w:val="2"/>
        </w:numPr>
        <w:jc w:val="both"/>
        <w:rPr/>
      </w:pPr>
      <w:r>
        <w:rPr/>
        <w:t>non è prevista l’erogazione di contributi economici;</w:t>
      </w:r>
    </w:p>
    <w:p>
      <w:pPr>
        <w:pStyle w:val="Normal"/>
        <w:numPr>
          <w:ilvl w:val="0"/>
          <w:numId w:val="2"/>
        </w:numPr>
        <w:jc w:val="both"/>
        <w:rPr/>
      </w:pPr>
      <w:r>
        <w:rPr/>
        <w:t>non è prevista la fornitura di attrezzature;</w:t>
      </w:r>
    </w:p>
    <w:p>
      <w:pPr>
        <w:pStyle w:val="Normal"/>
        <w:numPr>
          <w:ilvl w:val="0"/>
          <w:numId w:val="2"/>
        </w:numPr>
        <w:jc w:val="both"/>
        <w:rPr/>
      </w:pPr>
      <w:r>
        <w:rPr/>
        <w:t>non sono previsti costi aggiuntivi a carico della Municipalità.</w:t>
      </w:r>
    </w:p>
    <w:p>
      <w:pPr>
        <w:pStyle w:val="Normal"/>
        <w:jc w:val="both"/>
        <w:rPr/>
      </w:pPr>
      <w:r>
        <w:rPr/>
        <w:t>Ogni soggetto partecipante dovrà provvedere autonomamente all’organizzazione logistica e tecnica delle attività proposte.</w:t>
      </w:r>
    </w:p>
    <w:p>
      <w:pPr>
        <w:pStyle w:val="Normal"/>
        <w:jc w:val="both"/>
        <w:rPr/>
      </w:pPr>
      <w:r>
        <w:rPr/>
      </w:r>
    </w:p>
    <w:p>
      <w:pPr>
        <w:pStyle w:val="Normal"/>
        <w:jc w:val="both"/>
        <w:rPr>
          <w:b/>
          <w:bCs/>
        </w:rPr>
      </w:pPr>
      <w:r>
        <w:rPr>
          <w:b/>
          <w:bCs/>
        </w:rPr>
        <w:t>Assistenza della Polizia Locale</w:t>
      </w:r>
    </w:p>
    <w:p>
      <w:pPr>
        <w:pStyle w:val="Normal"/>
        <w:jc w:val="both"/>
        <w:rPr/>
      </w:pPr>
      <w:r>
        <w:rPr/>
        <w:t>Qualora, per lo svolgimento dell’iniziativa, si rendesse necessaria l’assistenza della Polizia Locale, i soggetti interessati dovranno effettuare preventiva comunicazione all’Area Sicurezza, compilando l’apposito modulo scaricabile dal sito istituzionale del Comune di Napoli, ai sensi del Regolamento recante la disciplina delle prestazioni dei servizi resi dal Corpo di Polizia Locale di Napoli in materia di sicurezza e polizia stradale e necessari allo svolgimento di attività e di iniziative di carattere privato, approvato con Deliberazione di Consiglio Comunale n. 103 del 13/12/2023.</w:t>
      </w:r>
    </w:p>
    <w:p>
      <w:pPr>
        <w:pStyle w:val="Normal"/>
        <w:jc w:val="both"/>
        <w:rPr/>
      </w:pPr>
      <w:r>
        <w:rPr/>
      </w:r>
    </w:p>
    <w:p>
      <w:pPr>
        <w:pStyle w:val="Normal"/>
        <w:jc w:val="both"/>
        <w:rPr>
          <w:b/>
          <w:bCs/>
        </w:rPr>
      </w:pPr>
      <w:r>
        <w:rPr>
          <w:b/>
          <w:bCs/>
        </w:rPr>
        <w:t>Valutazione delle proposte</w:t>
      </w:r>
    </w:p>
    <w:p>
      <w:pPr>
        <w:pStyle w:val="Normal"/>
        <w:jc w:val="both"/>
        <w:rPr/>
      </w:pPr>
      <w:r>
        <w:rPr/>
        <w:t xml:space="preserve">La Giunta della Municipalità 5, esaminate le proposte pervenute </w:t>
      </w:r>
      <w:r>
        <w:rPr/>
        <w:t xml:space="preserve">con il supporto degli uffici competenti, </w:t>
      </w:r>
      <w:r>
        <w:rPr/>
        <w:t>si riserva l’approvazione delle stesse.</w:t>
      </w:r>
    </w:p>
    <w:p>
      <w:pPr>
        <w:pStyle w:val="Normal"/>
        <w:jc w:val="both"/>
        <w:rPr/>
      </w:pPr>
      <w:r>
        <w:rPr/>
        <w:t xml:space="preserve">L’elenco dei soggetti </w:t>
      </w:r>
      <w:r>
        <w:rPr/>
        <w:t>ammessi</w:t>
      </w:r>
      <w:r>
        <w:rPr/>
        <w:t xml:space="preserve"> sarà pubblicato sulla pagina istituzionale della Municipalità.</w:t>
      </w:r>
    </w:p>
    <w:p>
      <w:pPr>
        <w:pStyle w:val="Normal"/>
        <w:jc w:val="both"/>
        <w:rPr/>
      </w:pPr>
      <w:r>
        <w:rPr/>
      </w:r>
    </w:p>
    <w:p>
      <w:pPr>
        <w:pStyle w:val="Normal"/>
        <w:jc w:val="both"/>
        <w:rPr>
          <w:b/>
          <w:bCs/>
        </w:rPr>
      </w:pPr>
      <w:r>
        <w:rPr>
          <w:b/>
          <w:bCs/>
        </w:rPr>
        <w:t>Rinvio per condizioni meteorologiche avverse</w:t>
      </w:r>
    </w:p>
    <w:p>
      <w:pPr>
        <w:pStyle w:val="Normal"/>
        <w:jc w:val="both"/>
        <w:rPr/>
      </w:pPr>
      <w:r>
        <w:rPr/>
        <w:t>Qualora le condizioni meteorologiche non consentissero lo svolgimento dell’iniziativa nella data prevista, sarà cura della Municipalità 5 comunicare tempestivamente una nuova data di realizzazione.</w:t>
      </w:r>
    </w:p>
    <w:p>
      <w:pPr>
        <w:pStyle w:val="Normal"/>
        <w:jc w:val="both"/>
        <w:rPr/>
      </w:pPr>
      <w:r>
        <w:rPr/>
      </w:r>
    </w:p>
    <w:p>
      <w:pPr>
        <w:pStyle w:val="Normal"/>
        <w:jc w:val="both"/>
        <w:rPr/>
      </w:pPr>
      <w:r>
        <w:rPr/>
        <w:t xml:space="preserve">Napoli, 24 febbraio  2026  </w:t>
      </w:r>
    </w:p>
    <w:p>
      <w:pPr>
        <w:pStyle w:val="Normal"/>
        <w:ind w:left="720"/>
        <w:jc w:val="both"/>
        <w:rPr>
          <w:i/>
          <w:i/>
          <w:iCs/>
          <w:sz w:val="21"/>
          <w:szCs w:val="21"/>
        </w:rPr>
      </w:pPr>
      <w:r>
        <w:rPr/>
        <w:t xml:space="preserve">                                                                                         </w:t>
      </w:r>
      <w:r>
        <w:rPr/>
        <w:t xml:space="preserve">La Presidente della Municipalità </w:t>
      </w:r>
    </w:p>
    <w:tbl>
      <w:tblPr>
        <w:tblW w:w="3736" w:type="dxa"/>
        <w:jc w:val="right"/>
        <w:tblInd w:w="0" w:type="dxa"/>
        <w:tblLayout w:type="fixed"/>
        <w:tblCellMar>
          <w:top w:w="55" w:type="dxa"/>
          <w:left w:w="55" w:type="dxa"/>
          <w:bottom w:w="55" w:type="dxa"/>
          <w:right w:w="55" w:type="dxa"/>
        </w:tblCellMar>
        <w:tblLook w:firstRow="0" w:noVBand="0" w:lastRow="0" w:firstColumn="0" w:lastColumn="0" w:noHBand="0" w:val="0000"/>
      </w:tblPr>
      <w:tblGrid>
        <w:gridCol w:w="3736"/>
      </w:tblGrid>
      <w:tr>
        <w:trPr/>
        <w:tc>
          <w:tcPr>
            <w:tcW w:w="3736" w:type="dxa"/>
            <w:tcBorders/>
          </w:tcPr>
          <w:p>
            <w:pPr>
              <w:pStyle w:val="Normal"/>
              <w:jc w:val="center"/>
              <w:rPr/>
            </w:pPr>
            <w:r>
              <w:rPr>
                <w:i/>
                <w:iCs/>
                <w:sz w:val="21"/>
                <w:szCs w:val="21"/>
              </w:rPr>
              <w:t>La Presidente della Municipalità 5</w:t>
            </w:r>
          </w:p>
        </w:tc>
      </w:tr>
      <w:tr>
        <w:trPr/>
        <w:tc>
          <w:tcPr>
            <w:tcW w:w="3736" w:type="dxa"/>
            <w:tcBorders/>
          </w:tcPr>
          <w:p>
            <w:pPr>
              <w:pStyle w:val="Normal"/>
              <w:jc w:val="center"/>
              <w:rPr/>
            </w:pPr>
            <w:r>
              <w:rPr>
                <w:i/>
                <w:iCs/>
                <w:sz w:val="21"/>
                <w:szCs w:val="21"/>
              </w:rPr>
              <w:t>Dott.ssa Clementina Cozzolino</w:t>
            </w:r>
          </w:p>
        </w:tc>
      </w:tr>
    </w:tbl>
    <w:p>
      <w:pPr>
        <w:pStyle w:val="Normal"/>
        <w:jc w:val="both"/>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502b"/>
    <w:pPr>
      <w:widowControl w:val="false"/>
      <w:suppressAutoHyphens w:val="true"/>
      <w:bidi w:val="0"/>
      <w:spacing w:lineRule="auto" w:line="240" w:before="0" w:after="0"/>
      <w:jc w:val="left"/>
    </w:pPr>
    <w:rPr>
      <w:rFonts w:ascii="Times New Roman" w:hAnsi="Times New Roman" w:eastAsia="SimSun" w:cs="Times New Roman"/>
      <w:color w:val="auto"/>
      <w:kern w:val="2"/>
      <w:sz w:val="24"/>
      <w:szCs w:val="24"/>
      <w:lang w:eastAsia="it-IT" w:val="it-IT" w:bidi="ar-SA"/>
      <w14:ligatures w14:val="none"/>
    </w:rPr>
  </w:style>
  <w:style w:type="paragraph" w:styleId="Heading1">
    <w:name w:val="Heading 1"/>
    <w:basedOn w:val="Normal"/>
    <w:next w:val="Normal"/>
    <w:link w:val="Titolo1Carattere"/>
    <w:uiPriority w:val="9"/>
    <w:qFormat/>
    <w:rsid w:val="00ea2b0e"/>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Titolo2Carattere"/>
    <w:uiPriority w:val="9"/>
    <w:semiHidden/>
    <w:unhideWhenUsed/>
    <w:qFormat/>
    <w:rsid w:val="00ea2b0e"/>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Titolo3Carattere"/>
    <w:uiPriority w:val="9"/>
    <w:semiHidden/>
    <w:unhideWhenUsed/>
    <w:qFormat/>
    <w:rsid w:val="00ea2b0e"/>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Titolo4Carattere"/>
    <w:uiPriority w:val="9"/>
    <w:semiHidden/>
    <w:unhideWhenUsed/>
    <w:qFormat/>
    <w:rsid w:val="00ea2b0e"/>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Titolo5Carattere"/>
    <w:uiPriority w:val="9"/>
    <w:semiHidden/>
    <w:unhideWhenUsed/>
    <w:qFormat/>
    <w:rsid w:val="00ea2b0e"/>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Titolo6Carattere"/>
    <w:uiPriority w:val="9"/>
    <w:semiHidden/>
    <w:unhideWhenUsed/>
    <w:qFormat/>
    <w:rsid w:val="00ea2b0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ea2b0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ea2b0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ea2b0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uiPriority w:val="9"/>
    <w:qFormat/>
    <w:rsid w:val="00ea2b0e"/>
    <w:rPr>
      <w:rFonts w:ascii="Calibri Light" w:hAnsi="Calibri Light" w:eastAsia="" w:cs="" w:asciiTheme="majorHAnsi" w:cstheme="majorBidi" w:eastAsiaTheme="majorEastAsia" w:hAnsiTheme="majorHAnsi"/>
      <w:color w:themeColor="accent1" w:themeShade="bf" w:val="2F5496"/>
      <w:sz w:val="40"/>
      <w:szCs w:val="40"/>
    </w:rPr>
  </w:style>
  <w:style w:type="character" w:styleId="Titolo2Carattere" w:customStyle="1">
    <w:name w:val="Titolo 2 Carattere"/>
    <w:basedOn w:val="DefaultParagraphFont"/>
    <w:uiPriority w:val="9"/>
    <w:semiHidden/>
    <w:qFormat/>
    <w:rsid w:val="00ea2b0e"/>
    <w:rPr>
      <w:rFonts w:ascii="Calibri Light" w:hAnsi="Calibri Light" w:eastAsia="" w:cs="" w:asciiTheme="majorHAnsi" w:cstheme="majorBidi" w:eastAsiaTheme="majorEastAsia" w:hAnsiTheme="majorHAnsi"/>
      <w:color w:themeColor="accent1" w:themeShade="bf" w:val="2F5496"/>
      <w:sz w:val="32"/>
      <w:szCs w:val="32"/>
    </w:rPr>
  </w:style>
  <w:style w:type="character" w:styleId="Titolo3Carattere" w:customStyle="1">
    <w:name w:val="Titolo 3 Carattere"/>
    <w:basedOn w:val="DefaultParagraphFont"/>
    <w:uiPriority w:val="9"/>
    <w:semiHidden/>
    <w:qFormat/>
    <w:rsid w:val="00ea2b0e"/>
    <w:rPr>
      <w:rFonts w:eastAsia="" w:cs="" w:cstheme="majorBidi" w:eastAsiaTheme="majorEastAsia"/>
      <w:color w:themeColor="accent1" w:themeShade="bf" w:val="2F5496"/>
      <w:sz w:val="28"/>
      <w:szCs w:val="28"/>
    </w:rPr>
  </w:style>
  <w:style w:type="character" w:styleId="Titolo4Carattere" w:customStyle="1">
    <w:name w:val="Titolo 4 Carattere"/>
    <w:basedOn w:val="DefaultParagraphFont"/>
    <w:uiPriority w:val="9"/>
    <w:semiHidden/>
    <w:qFormat/>
    <w:rsid w:val="00ea2b0e"/>
    <w:rPr>
      <w:rFonts w:eastAsia="" w:cs="" w:cstheme="majorBidi" w:eastAsiaTheme="majorEastAsia"/>
      <w:i/>
      <w:iCs/>
      <w:color w:themeColor="accent1" w:themeShade="bf" w:val="2F5496"/>
    </w:rPr>
  </w:style>
  <w:style w:type="character" w:styleId="Titolo5Carattere" w:customStyle="1">
    <w:name w:val="Titolo 5 Carattere"/>
    <w:basedOn w:val="DefaultParagraphFont"/>
    <w:uiPriority w:val="9"/>
    <w:semiHidden/>
    <w:qFormat/>
    <w:rsid w:val="00ea2b0e"/>
    <w:rPr>
      <w:rFonts w:eastAsia="" w:cs="" w:cstheme="majorBidi" w:eastAsiaTheme="majorEastAsia"/>
      <w:color w:themeColor="accent1" w:themeShade="bf" w:val="2F5496"/>
    </w:rPr>
  </w:style>
  <w:style w:type="character" w:styleId="Titolo6Carattere" w:customStyle="1">
    <w:name w:val="Titolo 6 Carattere"/>
    <w:basedOn w:val="DefaultParagraphFont"/>
    <w:uiPriority w:val="9"/>
    <w:semiHidden/>
    <w:qFormat/>
    <w:rsid w:val="00ea2b0e"/>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ea2b0e"/>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ea2b0e"/>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ea2b0e"/>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ea2b0e"/>
    <w:rPr>
      <w:rFonts w:ascii="Calibri Light" w:hAnsi="Calibri Light"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ea2b0e"/>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ea2b0e"/>
    <w:rPr>
      <w:i/>
      <w:iCs/>
      <w:color w:themeColor="text1" w:themeTint="bf" w:val="404040"/>
    </w:rPr>
  </w:style>
  <w:style w:type="character" w:styleId="IntenseEmphasis">
    <w:name w:val="Intense Emphasis"/>
    <w:basedOn w:val="DefaultParagraphFont"/>
    <w:uiPriority w:val="21"/>
    <w:qFormat/>
    <w:rsid w:val="00ea2b0e"/>
    <w:rPr>
      <w:i/>
      <w:iCs/>
      <w:color w:themeColor="accent1" w:themeShade="bf" w:val="2F5496"/>
    </w:rPr>
  </w:style>
  <w:style w:type="character" w:styleId="CitazioneintensaCarattere" w:customStyle="1">
    <w:name w:val="Citazione intensa Carattere"/>
    <w:basedOn w:val="DefaultParagraphFont"/>
    <w:link w:val="IntenseQuote"/>
    <w:uiPriority w:val="30"/>
    <w:qFormat/>
    <w:rsid w:val="00ea2b0e"/>
    <w:rPr>
      <w:i/>
      <w:iCs/>
      <w:color w:themeColor="accent1" w:themeShade="bf" w:val="2F5496"/>
    </w:rPr>
  </w:style>
  <w:style w:type="character" w:styleId="IntenseReference">
    <w:name w:val="Intense Reference"/>
    <w:basedOn w:val="DefaultParagraphFont"/>
    <w:uiPriority w:val="32"/>
    <w:qFormat/>
    <w:rsid w:val="00ea2b0e"/>
    <w:rPr>
      <w:b/>
      <w:bCs/>
      <w:smallCaps/>
      <w:color w:themeColor="accent1" w:themeShade="bf" w:val="2F5496"/>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ea2b0e"/>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ea2b0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ea2b0e"/>
    <w:pPr>
      <w:spacing w:before="160" w:after="0"/>
      <w:jc w:val="center"/>
    </w:pPr>
    <w:rPr>
      <w:i/>
      <w:iCs/>
      <w:color w:themeColor="text1" w:themeTint="bf" w:val="404040"/>
    </w:rPr>
  </w:style>
  <w:style w:type="paragraph" w:styleId="ListParagraph">
    <w:name w:val="List Paragraph"/>
    <w:basedOn w:val="Normal"/>
    <w:uiPriority w:val="34"/>
    <w:qFormat/>
    <w:rsid w:val="00ea2b0e"/>
    <w:pPr>
      <w:spacing w:before="0" w:after="0"/>
      <w:ind w:left="720"/>
      <w:contextualSpacing/>
    </w:pPr>
    <w:rPr/>
  </w:style>
  <w:style w:type="paragraph" w:styleId="IntenseQuote">
    <w:name w:val="Intense Quote"/>
    <w:basedOn w:val="Normal"/>
    <w:next w:val="Normal"/>
    <w:link w:val="CitazioneintensaCarattere"/>
    <w:uiPriority w:val="30"/>
    <w:qFormat/>
    <w:rsid w:val="00ea2b0e"/>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LibreOffice/7.6.5.2$Windows_X86_64 LibreOffice_project/38d5f62f85355c192ef5f1dd47c5c0c0c6d6598b</Application>
  <AppVersion>15.0000</AppVersion>
  <Pages>2</Pages>
  <Words>444</Words>
  <Characters>2911</Characters>
  <CharactersWithSpaces>3413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2026-02-23T19:25:00Z</dcterms:created>
  <dc:creator>Tiziana D'Aniello</dc:creator>
  <dc:description/>
  <dc:language>it-IT</dc:language>
  <cp:lastModifiedBy/>
  <cp:lastPrinted>2026-02-24T11:32:47Z</cp:lastPrinted>
  <dcterms:modified xsi:type="dcterms:W3CDTF">2026-02-24T11:32:27Z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