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C704" w14:textId="51E303B1" w:rsidR="000B3794" w:rsidRDefault="003B6FCC">
      <w:pPr>
        <w:pStyle w:val="LO-normal"/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69DD7AD" w14:textId="77777777" w:rsidR="00124877" w:rsidRDefault="00124877" w:rsidP="00124877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bookmarkStart w:id="0" w:name="_Hlk213652603"/>
      <w:r>
        <w:rPr>
          <w:rFonts w:ascii="Cambria" w:hAnsi="Cambria" w:cs="Cambria"/>
          <w:b/>
          <w:bCs/>
          <w:color w:val="000000"/>
          <w:sz w:val="24"/>
          <w:szCs w:val="24"/>
        </w:rPr>
        <w:t>Avviso Pubblico</w:t>
      </w:r>
    </w:p>
    <w:p w14:paraId="506802CE" w14:textId="77777777" w:rsidR="00124877" w:rsidRPr="004D6D32" w:rsidRDefault="00124877" w:rsidP="00124877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“CULTURA NAPOLI 2026”</w:t>
      </w:r>
    </w:p>
    <w:p w14:paraId="1A439BA5" w14:textId="3A5943C8" w:rsidR="000B3794" w:rsidRDefault="00124877" w:rsidP="00950A84">
      <w:pPr>
        <w:pBdr>
          <w:top w:val="single" w:sz="4" w:space="1" w:color="000000"/>
          <w:left w:val="single" w:sz="4" w:space="4" w:color="000000"/>
          <w:bottom w:val="single" w:sz="4" w:space="24" w:color="000000"/>
          <w:right w:val="single" w:sz="4" w:space="4" w:color="000000"/>
        </w:pBdr>
        <w:spacing w:after="0" w:line="320" w:lineRule="exact"/>
        <w:jc w:val="center"/>
        <w:rPr>
          <w:sz w:val="24"/>
          <w:szCs w:val="24"/>
        </w:rPr>
      </w:pPr>
      <w:r w:rsidRPr="004D6D32">
        <w:rPr>
          <w:rFonts w:ascii="Cambria" w:hAnsi="Cambria" w:cs="Cambria"/>
          <w:b/>
          <w:bCs/>
          <w:color w:val="000000"/>
          <w:sz w:val="24"/>
          <w:szCs w:val="24"/>
        </w:rPr>
        <w:t>per la selezione di proposte progettuali e l’assegnazione di contributi economici per la realizzazione di iniziative da inserire nella Programmazione culturale 2026</w:t>
      </w:r>
      <w:bookmarkEnd w:id="0"/>
    </w:p>
    <w:p w14:paraId="2EB6D273" w14:textId="77777777" w:rsidR="000B3794" w:rsidRDefault="003B6FCC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ALLEGATO 5</w:t>
      </w:r>
    </w:p>
    <w:p w14:paraId="36B44086" w14:textId="77777777" w:rsidR="000B3794" w:rsidRDefault="003B6FCC">
      <w:pPr>
        <w:pStyle w:val="LO-normal"/>
        <w:spacing w:after="0" w:line="319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DICHIARAZIONE ATTESTANTE LA DISPONIBILITÀ DELLA/E LOCATION PRESCELTA/E</w:t>
      </w:r>
    </w:p>
    <w:p w14:paraId="34DFF0B5" w14:textId="77777777" w:rsidR="00950A84" w:rsidRDefault="00950A84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</w:p>
    <w:p w14:paraId="3011CE8F" w14:textId="57DC2E10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sottoscritta /Il sottoscritto </w:t>
      </w:r>
    </w:p>
    <w:p w14:paraId="362E0C1B" w14:textId="77777777" w:rsidR="000B3794" w:rsidRDefault="003B6FCC">
      <w:pPr>
        <w:pStyle w:val="LO-normal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(nome) ________________________________________ (cognome) _______________________________ C.F. ______________________     nata/o a _________________________________ il ________________ </w:t>
      </w:r>
    </w:p>
    <w:p w14:paraId="1F933E94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residente in _____________________________ Prov. ______ in via/p.zza ___________________________ ____________________________________________________________ n. ______C.A.P. _____________ tel. ________________________ cell. ______________________ e-mail ____________________________</w:t>
      </w:r>
    </w:p>
    <w:p w14:paraId="6ED47447" w14:textId="77777777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qualità di rappresentante legale di _________________________________________________________ _______________________________________________________________________________________</w:t>
      </w:r>
    </w:p>
    <w:p w14:paraId="677DB0B1" w14:textId="77777777" w:rsidR="000B3794" w:rsidRDefault="003B6FCC">
      <w:pPr>
        <w:pStyle w:val="LO-normal"/>
        <w:numPr>
          <w:ilvl w:val="0"/>
          <w:numId w:val="1"/>
        </w:numPr>
        <w:tabs>
          <w:tab w:val="left" w:pos="284"/>
        </w:tabs>
        <w:spacing w:before="120" w:after="0" w:line="360" w:lineRule="auto"/>
        <w:ind w:left="709" w:hanging="720"/>
        <w:jc w:val="left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soggetto proponente in forma singola</w:t>
      </w:r>
    </w:p>
    <w:p w14:paraId="5BF05B87" w14:textId="77777777" w:rsidR="000B3794" w:rsidRDefault="003B6FCC">
      <w:pPr>
        <w:pStyle w:val="LO-normal"/>
        <w:numPr>
          <w:ilvl w:val="0"/>
          <w:numId w:val="1"/>
        </w:numPr>
        <w:tabs>
          <w:tab w:val="left" w:pos="284"/>
        </w:tabs>
        <w:spacing w:after="0" w:line="360" w:lineRule="auto"/>
        <w:ind w:left="709" w:hanging="720"/>
        <w:jc w:val="left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capofila della costituenda ATS i cui componenti sono indicati nella Domanda di partecipazione</w:t>
      </w:r>
    </w:p>
    <w:p w14:paraId="2EF43318" w14:textId="77777777" w:rsidR="000B3794" w:rsidRDefault="003B6FCC">
      <w:pPr>
        <w:pStyle w:val="LO-normal"/>
        <w:rPr>
          <w:rFonts w:ascii="Times New Roman" w:eastAsia="Times New Roman" w:hAnsi="Times New Roman" w:cs="Times New Roman"/>
        </w:rPr>
      </w:pPr>
      <w:r w:rsidRPr="00B51543">
        <w:rPr>
          <w:rFonts w:ascii="Times New Roman" w:eastAsia="Times New Roman" w:hAnsi="Times New Roman" w:cs="Times New Roman"/>
          <w:sz w:val="20"/>
          <w:szCs w:val="20"/>
        </w:rPr>
        <w:t>del progetto dal titolo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_____________________________________________________________________,</w:t>
      </w:r>
    </w:p>
    <w:p w14:paraId="6958EC85" w14:textId="77777777" w:rsidR="000B3794" w:rsidRDefault="000B3794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68B20" w14:textId="77777777" w:rsidR="000B3794" w:rsidRDefault="003B6FCC">
      <w:pPr>
        <w:pStyle w:val="LO-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4E7A6B36" w14:textId="77777777" w:rsidR="00950A84" w:rsidRDefault="00950A84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</w:p>
    <w:p w14:paraId="0EE0501D" w14:textId="0E2221E1" w:rsidR="000B3794" w:rsidRDefault="003B6FCC">
      <w:pPr>
        <w:pStyle w:val="LO-normal"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che la/e location indicata/e nella Scheda descrittiva della proposta progettuale, nelle date previste per lo svolgimento delle attività: </w:t>
      </w:r>
    </w:p>
    <w:p w14:paraId="4E6E333D" w14:textId="77777777" w:rsidR="000B3794" w:rsidRDefault="000B3794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</w:p>
    <w:p w14:paraId="74B088AB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sono già nella disponibilità del soggetto proponente;</w:t>
      </w:r>
    </w:p>
    <w:p w14:paraId="3377FC56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□ sono state già rese disponibili mediante sottoscrizione di appositi pre-accordi con soggetti terzi.</w:t>
      </w:r>
    </w:p>
    <w:p w14:paraId="1D183E98" w14:textId="77777777" w:rsidR="000B3794" w:rsidRDefault="000B3794">
      <w:pPr>
        <w:pStyle w:val="LO-normal"/>
        <w:rPr>
          <w:rFonts w:ascii="Times New Roman" w:eastAsia="Times New Roman" w:hAnsi="Times New Roman" w:cs="Times New Roman"/>
        </w:rPr>
      </w:pPr>
    </w:p>
    <w:p w14:paraId="7BDE5F80" w14:textId="0C33BCC5" w:rsidR="006A3D11" w:rsidRPr="006A3D11" w:rsidRDefault="006A3D11" w:rsidP="006A3D11">
      <w:pPr>
        <w:spacing w:line="240" w:lineRule="auto"/>
        <w:rPr>
          <w:rFonts w:ascii="Garamond" w:hAnsi="Garamond"/>
          <w:shd w:val="clear" w:color="auto" w:fill="FFFF00"/>
        </w:rPr>
      </w:pPr>
      <w:r w:rsidRPr="006A3D11">
        <w:rPr>
          <w:rFonts w:ascii="Garamond" w:hAnsi="Garamond"/>
        </w:rPr>
        <w:t>2.  che la capienza della location prescelta è di n. _______ persone.</w:t>
      </w:r>
    </w:p>
    <w:p w14:paraId="6E7829F7" w14:textId="77777777" w:rsidR="006A3D11" w:rsidRPr="006A3D11" w:rsidRDefault="006A3D11" w:rsidP="006A3D11">
      <w:pPr>
        <w:spacing w:line="240" w:lineRule="auto"/>
        <w:rPr>
          <w:rFonts w:ascii="Garamond" w:hAnsi="Garamond"/>
        </w:rPr>
      </w:pPr>
    </w:p>
    <w:p w14:paraId="7E47CBAA" w14:textId="77777777" w:rsidR="00950A84" w:rsidRDefault="00950A84" w:rsidP="00950A84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u w:val="single"/>
        </w:rPr>
      </w:pPr>
    </w:p>
    <w:p w14:paraId="4363BE18" w14:textId="05934842" w:rsidR="00950A84" w:rsidRDefault="006A3D11" w:rsidP="00950A84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u w:val="single"/>
        </w:rPr>
      </w:pPr>
      <w:r w:rsidRPr="00CD7E5E">
        <w:rPr>
          <w:rFonts w:ascii="Garamond" w:eastAsia="Times New Roman" w:hAnsi="Garamond" w:cs="Times New Roman"/>
          <w:b/>
          <w:bCs/>
          <w:u w:val="single"/>
        </w:rPr>
        <w:lastRenderedPageBreak/>
        <w:t>NOTA BENE</w:t>
      </w:r>
    </w:p>
    <w:p w14:paraId="080E739F" w14:textId="513A4487" w:rsidR="0000170A" w:rsidRPr="00950A84" w:rsidRDefault="0000170A" w:rsidP="00950A84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u w:val="single"/>
        </w:rPr>
      </w:pPr>
      <w:r w:rsidRPr="0000170A">
        <w:rPr>
          <w:rFonts w:ascii="Garamond" w:eastAsia="Garamond" w:hAnsi="Garamond" w:cs="Garamond"/>
          <w:b/>
          <w:color w:val="auto"/>
          <w:lang w:val="it" w:eastAsia="it-IT" w:bidi="ar-SA"/>
        </w:rPr>
        <w:t xml:space="preserve">Per le Sezioni 5 e 8 della Linea d’azione 1 </w:t>
      </w:r>
      <w:r w:rsidRPr="0000170A">
        <w:rPr>
          <w:rFonts w:ascii="Garamond" w:eastAsia="Garamond" w:hAnsi="Garamond" w:cs="Garamond"/>
          <w:color w:val="auto"/>
          <w:lang w:val="it" w:eastAsia="it-IT" w:bidi="ar-SA"/>
        </w:rPr>
        <w:t>sarà obbligatorio presentare solo l’attestazione di avvenuto sopralluogo rilasciata dagli uffici competenti al termine del sopralluogo;</w:t>
      </w:r>
    </w:p>
    <w:p w14:paraId="2D7641E0" w14:textId="67275518" w:rsidR="0000170A" w:rsidRPr="0000170A" w:rsidRDefault="0000170A" w:rsidP="00950A84">
      <w:pPr>
        <w:suppressAutoHyphens w:val="0"/>
        <w:spacing w:after="160" w:line="360" w:lineRule="auto"/>
        <w:ind w:right="57"/>
        <w:rPr>
          <w:rFonts w:ascii="Garamond" w:eastAsia="Garamond" w:hAnsi="Garamond" w:cs="Garamond"/>
          <w:b/>
          <w:color w:val="auto"/>
          <w:lang w:val="it" w:eastAsia="it-IT" w:bidi="ar-SA"/>
        </w:rPr>
      </w:pPr>
      <w:r w:rsidRPr="0000170A">
        <w:rPr>
          <w:rFonts w:ascii="Garamond" w:eastAsia="Garamond" w:hAnsi="Garamond" w:cs="Garamond"/>
          <w:b/>
          <w:color w:val="auto"/>
          <w:lang w:val="it" w:eastAsia="it-IT" w:bidi="ar-SA"/>
        </w:rPr>
        <w:t xml:space="preserve">Per la Linea di azione 2 e per le Sezioni 1.1-1.2-4-6-7 della Linea di azione 1: </w:t>
      </w:r>
    </w:p>
    <w:p w14:paraId="59A5DF8B" w14:textId="6B699AD0" w:rsidR="0000170A" w:rsidRPr="00950A84" w:rsidRDefault="00950A84" w:rsidP="006A3D11">
      <w:pPr>
        <w:pStyle w:val="LO-normal"/>
        <w:spacing w:line="360" w:lineRule="auto"/>
        <w:rPr>
          <w:rFonts w:ascii="Garamond" w:eastAsia="Times New Roman" w:hAnsi="Garamond" w:cs="Times New Roman"/>
          <w:b/>
          <w:bCs/>
          <w:u w:val="single"/>
        </w:rPr>
      </w:pPr>
      <w:r w:rsidRPr="00950A84">
        <w:rPr>
          <w:rFonts w:ascii="Garamond" w:eastAsia="Times New Roman" w:hAnsi="Garamond" w:cs="Times New Roman"/>
          <w:b/>
          <w:bCs/>
          <w:u w:val="single"/>
        </w:rPr>
        <w:t xml:space="preserve">Per la Linea di azione 1 Sezione 3 </w:t>
      </w:r>
      <w:r w:rsidRPr="00950A84">
        <w:rPr>
          <w:rFonts w:ascii="Garamond" w:eastAsia="Times New Roman" w:hAnsi="Garamond" w:cs="Times New Roman"/>
          <w:color w:val="auto"/>
        </w:rPr>
        <w:t>p</w:t>
      </w:r>
      <w:r w:rsidRPr="00950A84">
        <w:rPr>
          <w:rFonts w:ascii="Garamond" w:eastAsia="Times New Roman" w:hAnsi="Garamond" w:cs="Times New Roman"/>
          <w:color w:val="auto"/>
        </w:rPr>
        <w:t xml:space="preserve">er le ulteriori sedi(location) non presenti negli Accordi di collaborazione (Allegato </w:t>
      </w:r>
      <w:r w:rsidRPr="00950A84">
        <w:rPr>
          <w:rFonts w:ascii="Garamond" w:eastAsia="Times New Roman" w:hAnsi="Garamond" w:cs="Times New Roman"/>
          <w:color w:val="auto"/>
        </w:rPr>
        <w:t>11</w:t>
      </w:r>
      <w:r w:rsidRPr="00950A84">
        <w:rPr>
          <w:rFonts w:ascii="Garamond" w:eastAsia="Times New Roman" w:hAnsi="Garamond" w:cs="Times New Roman"/>
          <w:color w:val="auto"/>
        </w:rPr>
        <w:t>) messe a disposizione dagli Istituti scolastici coinvolti</w:t>
      </w:r>
      <w:r>
        <w:rPr>
          <w:rFonts w:ascii="Garamond" w:eastAsia="Times New Roman" w:hAnsi="Garamond" w:cs="Times New Roman"/>
          <w:color w:val="auto"/>
        </w:rPr>
        <w:t>:</w:t>
      </w:r>
    </w:p>
    <w:p w14:paraId="294362B8" w14:textId="77777777" w:rsidR="0000170A" w:rsidRPr="0000170A" w:rsidRDefault="0000170A" w:rsidP="000017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Nel caso in cui la/le location indicata/e siano spazi all’aperto (quali, a mero titolo indicativo: piazze, strade, spazi pubblici aperti etc…), è obbligatorio allegare, in sede di presentazione della domanda di partecipazione, una pre-opzione e/o una lettera di intenti</w:t>
      </w:r>
      <w:r w:rsidRPr="0000170A">
        <w:rPr>
          <w:rFonts w:ascii="Garamond" w:eastAsia="Garamond" w:hAnsi="Garamond" w:cs="Garamond"/>
          <w:color w:val="000000"/>
        </w:rPr>
        <w:t xml:space="preserve"> attestante la disponibilità alla concessione dello spazio per lo svolgimento delle attività previste e, ove previsto, il parere della competente Soprintendenza.</w:t>
      </w:r>
      <w:r>
        <w:rPr>
          <w:rFonts w:ascii="Garamond" w:eastAsia="Garamond" w:hAnsi="Garamond" w:cs="Garamond"/>
          <w:color w:val="000000"/>
        </w:rPr>
        <w:t xml:space="preserve"> Tal</w:t>
      </w:r>
      <w:r w:rsidRPr="0000170A">
        <w:rPr>
          <w:rFonts w:ascii="Garamond" w:eastAsia="Garamond" w:hAnsi="Garamond" w:cs="Garamond"/>
          <w:color w:val="000000"/>
        </w:rPr>
        <w:t xml:space="preserve">i </w:t>
      </w:r>
      <w:r>
        <w:rPr>
          <w:rFonts w:ascii="Garamond" w:eastAsia="Garamond" w:hAnsi="Garamond" w:cs="Garamond"/>
          <w:color w:val="000000"/>
        </w:rPr>
        <w:t>document</w:t>
      </w:r>
      <w:r w:rsidRPr="0000170A">
        <w:rPr>
          <w:rFonts w:ascii="Garamond" w:eastAsia="Garamond" w:hAnsi="Garamond" w:cs="Garamond"/>
          <w:color w:val="000000"/>
        </w:rPr>
        <w:t>i</w:t>
      </w:r>
      <w:r>
        <w:rPr>
          <w:rFonts w:ascii="Garamond" w:eastAsia="Garamond" w:hAnsi="Garamond" w:cs="Garamond"/>
          <w:color w:val="000000"/>
        </w:rPr>
        <w:t xml:space="preserve"> dev</w:t>
      </w:r>
      <w:r w:rsidRPr="0000170A">
        <w:rPr>
          <w:rFonts w:ascii="Garamond" w:eastAsia="Garamond" w:hAnsi="Garamond" w:cs="Garamond"/>
          <w:color w:val="000000"/>
        </w:rPr>
        <w:t>ono</w:t>
      </w:r>
      <w:r>
        <w:rPr>
          <w:rFonts w:ascii="Garamond" w:eastAsia="Garamond" w:hAnsi="Garamond" w:cs="Garamond"/>
          <w:color w:val="000000"/>
        </w:rPr>
        <w:t xml:space="preserve"> essere sottoscritt</w:t>
      </w:r>
      <w:r w:rsidRPr="0000170A">
        <w:rPr>
          <w:rFonts w:ascii="Garamond" w:eastAsia="Garamond" w:hAnsi="Garamond" w:cs="Garamond"/>
          <w:color w:val="000000"/>
        </w:rPr>
        <w:t>i</w:t>
      </w:r>
      <w:r>
        <w:rPr>
          <w:rFonts w:ascii="Garamond" w:eastAsia="Garamond" w:hAnsi="Garamond" w:cs="Garamond"/>
          <w:color w:val="000000"/>
        </w:rPr>
        <w:t xml:space="preserve"> in data antecedente alla presentazione della domanda di partecipazione dagli Enti o Uffici territorialmente competenti al rilascio delle autorizzazioni</w:t>
      </w:r>
      <w:r w:rsidRPr="0000170A">
        <w:rPr>
          <w:rFonts w:ascii="Garamond" w:eastAsia="Garamond" w:hAnsi="Garamond" w:cs="Garamond"/>
          <w:color w:val="000000"/>
        </w:rPr>
        <w:t>.</w:t>
      </w:r>
      <w:r>
        <w:rPr>
          <w:rFonts w:ascii="Garamond" w:eastAsia="Garamond" w:hAnsi="Garamond" w:cs="Garamond"/>
          <w:color w:val="000000"/>
        </w:rPr>
        <w:t xml:space="preserve"> Unitamente ad ess</w:t>
      </w:r>
      <w:r w:rsidRPr="0000170A">
        <w:rPr>
          <w:rFonts w:ascii="Garamond" w:eastAsia="Garamond" w:hAnsi="Garamond" w:cs="Garamond"/>
          <w:color w:val="000000"/>
        </w:rPr>
        <w:t>i,</w:t>
      </w:r>
      <w:r>
        <w:rPr>
          <w:rFonts w:ascii="Garamond" w:eastAsia="Garamond" w:hAnsi="Garamond" w:cs="Garamond"/>
          <w:color w:val="000000"/>
        </w:rPr>
        <w:t xml:space="preserve"> dovrà essere trasmesso anche l’Allegato 5.</w:t>
      </w:r>
    </w:p>
    <w:p w14:paraId="192EF71A" w14:textId="77777777" w:rsidR="0000170A" w:rsidRDefault="0000170A" w:rsidP="000017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color w:val="000000"/>
        </w:rPr>
        <w:t>Nel caso in cui la/le location indicata/e nella Scheda descrittiva della proposta progettuale (Allegato 3) siano nella disponibilità diretta del soggetto proponente occorre trasmettere la documentazione attestante la titolarità della/e location individuata/ con indicazione della capienza massima</w:t>
      </w:r>
      <w:r>
        <w:rPr>
          <w:rFonts w:ascii="Garamond" w:eastAsia="Garamond" w:hAnsi="Garamond" w:cs="Garamond"/>
        </w:rPr>
        <w:t>.</w:t>
      </w:r>
    </w:p>
    <w:p w14:paraId="39CA5426" w14:textId="77777777" w:rsidR="0000170A" w:rsidRDefault="0000170A" w:rsidP="0000170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color w:val="000000"/>
        </w:rPr>
        <w:t xml:space="preserve">el caso in cui la/e location indicata/e nella Scheda descrittiva della proposta progettuale non siano all’aperto e non siano nella disponibilità del soggetto proponente, ma siano rese disponibili mediante sottoscrizione di appositi pre-accordi con soggetti terzi, oltre all’Allegato 5 si richiede la trasmissione di tali preaccordi compilati e firmati da entrambi le parti ovvero dal soggetto proprietario/gestore che mette a disposizione la location e dal soggetto proponente in data antecedente alla presentazione </w:t>
      </w:r>
      <w:r>
        <w:rPr>
          <w:rFonts w:ascii="Garamond" w:eastAsia="Garamond" w:hAnsi="Garamond" w:cs="Garamond"/>
        </w:rPr>
        <w:t>della domanda di partecipazione).</w:t>
      </w:r>
    </w:p>
    <w:p w14:paraId="166915E6" w14:textId="77777777" w:rsidR="000B3794" w:rsidRDefault="003B6FCC">
      <w:pPr>
        <w:pStyle w:val="LO-normal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tbl>
      <w:tblPr>
        <w:tblStyle w:val="TableNormal1"/>
        <w:tblW w:w="9628" w:type="dxa"/>
        <w:tblInd w:w="0" w:type="dxa"/>
        <w:tblLayout w:type="fixed"/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3683"/>
        <w:gridCol w:w="1562"/>
        <w:gridCol w:w="4383"/>
      </w:tblGrid>
      <w:tr w:rsidR="000B3794" w14:paraId="3EB16441" w14:textId="77777777">
        <w:tc>
          <w:tcPr>
            <w:tcW w:w="3683" w:type="dxa"/>
          </w:tcPr>
          <w:p w14:paraId="363DA3A4" w14:textId="46E3EF34" w:rsidR="000B3794" w:rsidRDefault="003B6FCC" w:rsidP="00950A84">
            <w:pPr>
              <w:pStyle w:val="LO-normal"/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CD4A83"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ata</w:t>
            </w:r>
          </w:p>
          <w:p w14:paraId="52D1A95F" w14:textId="42E7BF35" w:rsidR="00CD4A83" w:rsidRDefault="00CD4A83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_______________________________</w:t>
            </w:r>
          </w:p>
        </w:tc>
        <w:tc>
          <w:tcPr>
            <w:tcW w:w="1562" w:type="dxa"/>
          </w:tcPr>
          <w:p w14:paraId="505B8697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383" w:type="dxa"/>
          </w:tcPr>
          <w:p w14:paraId="624729F7" w14:textId="496FD27B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 Legale Rappresentante o del soggetto Capofila della costituenda ATS</w:t>
            </w:r>
          </w:p>
          <w:p w14:paraId="5F21E423" w14:textId="77777777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_____________________________</w:t>
            </w:r>
          </w:p>
          <w:p w14:paraId="3239F2C6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</w:p>
          <w:p w14:paraId="74236A85" w14:textId="77777777" w:rsidR="000B3794" w:rsidRDefault="003B6FC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 del/dei partner (in caso di ATS)</w:t>
            </w:r>
          </w:p>
          <w:p w14:paraId="0DBA734B" w14:textId="756A33B0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EB23BA">
              <w:rPr>
                <w:color w:val="000000"/>
              </w:rPr>
              <w:t>___</w:t>
            </w:r>
            <w:r w:rsidR="00CD4A83">
              <w:rPr>
                <w:color w:val="000000"/>
              </w:rPr>
              <w:t>______________________________</w:t>
            </w:r>
          </w:p>
          <w:p w14:paraId="44E5CB34" w14:textId="72C0A33E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EB23BA">
              <w:rPr>
                <w:color w:val="000000"/>
              </w:rPr>
              <w:t>_________________________________</w:t>
            </w:r>
          </w:p>
        </w:tc>
      </w:tr>
      <w:tr w:rsidR="000B3794" w14:paraId="398CDAF3" w14:textId="77777777">
        <w:trPr>
          <w:trHeight w:val="173"/>
        </w:trPr>
        <w:tc>
          <w:tcPr>
            <w:tcW w:w="3683" w:type="dxa"/>
          </w:tcPr>
          <w:p w14:paraId="365FEDB3" w14:textId="690FF09E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92ECEEF" w14:textId="77777777" w:rsidR="000B3794" w:rsidRDefault="000B3794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83" w:type="dxa"/>
          </w:tcPr>
          <w:p w14:paraId="33C577AC" w14:textId="2EBDBAF0" w:rsidR="000B3794" w:rsidRDefault="0090634C">
            <w:pPr>
              <w:pStyle w:val="LO-normal"/>
              <w:widowControl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  <w:r w:rsidR="003B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EB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3B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</w:tbl>
    <w:p w14:paraId="6BB87178" w14:textId="77777777" w:rsidR="000B3794" w:rsidRDefault="000B3794" w:rsidP="00950A84">
      <w:pPr>
        <w:pStyle w:val="LO-normal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0" w:line="280" w:lineRule="auto"/>
        <w:rPr>
          <w:b/>
          <w:color w:val="000000"/>
          <w:sz w:val="32"/>
          <w:szCs w:val="32"/>
        </w:rPr>
      </w:pPr>
    </w:p>
    <w:sectPr w:rsidR="000B3794">
      <w:headerReference w:type="first" r:id="rId7"/>
      <w:pgSz w:w="11906" w:h="16820"/>
      <w:pgMar w:top="1924" w:right="1134" w:bottom="2041" w:left="1134" w:header="709" w:footer="0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526D" w14:textId="77777777" w:rsidR="00487C42" w:rsidRDefault="00487C42">
      <w:pPr>
        <w:spacing w:after="0" w:line="240" w:lineRule="auto"/>
      </w:pPr>
      <w:r>
        <w:separator/>
      </w:r>
    </w:p>
  </w:endnote>
  <w:endnote w:type="continuationSeparator" w:id="0">
    <w:p w14:paraId="332DD956" w14:textId="77777777" w:rsidR="00487C42" w:rsidRDefault="0048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8EBB" w14:textId="77777777" w:rsidR="00487C42" w:rsidRDefault="00487C42">
      <w:pPr>
        <w:spacing w:after="0" w:line="240" w:lineRule="auto"/>
      </w:pPr>
      <w:r>
        <w:separator/>
      </w:r>
    </w:p>
  </w:footnote>
  <w:footnote w:type="continuationSeparator" w:id="0">
    <w:p w14:paraId="32B4EE0D" w14:textId="77777777" w:rsidR="00487C42" w:rsidRDefault="00487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4DE1" w14:textId="77777777" w:rsidR="000B3794" w:rsidRDefault="003B6FCC">
    <w:pPr>
      <w:pStyle w:val="LO-normal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anchor distT="0" distB="0" distL="0" distR="0" simplePos="0" relativeHeight="2" behindDoc="1" locked="0" layoutInCell="0" allowOverlap="1" wp14:anchorId="32A504A1" wp14:editId="7FAF6FBF">
          <wp:simplePos x="0" y="0"/>
          <wp:positionH relativeFrom="column">
            <wp:posOffset>2607310</wp:posOffset>
          </wp:positionH>
          <wp:positionV relativeFrom="paragraph">
            <wp:posOffset>-208915</wp:posOffset>
          </wp:positionV>
          <wp:extent cx="905510" cy="826135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7135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826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458F73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319CF908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6E0A81F8" w14:textId="77777777" w:rsidR="000B3794" w:rsidRDefault="000B3794">
    <w:pPr>
      <w:pStyle w:val="LO-normal"/>
      <w:tabs>
        <w:tab w:val="center" w:pos="4819"/>
        <w:tab w:val="right" w:pos="9638"/>
      </w:tabs>
      <w:spacing w:after="0" w:line="240" w:lineRule="auto"/>
    </w:pPr>
  </w:p>
  <w:p w14:paraId="2428EDAC" w14:textId="77777777" w:rsidR="000B3794" w:rsidRDefault="003B6FCC">
    <w:pPr>
      <w:pStyle w:val="LO-normal"/>
      <w:tabs>
        <w:tab w:val="center" w:pos="4819"/>
        <w:tab w:val="right" w:pos="9638"/>
      </w:tabs>
      <w:spacing w:after="0" w:line="240" w:lineRule="auto"/>
    </w:pPr>
    <w:r>
      <w:rPr>
        <w:noProof/>
      </w:rPr>
      <w:drawing>
        <wp:inline distT="0" distB="0" distL="0" distR="0" wp14:anchorId="085EFBBC" wp14:editId="3EEC0CD3">
          <wp:extent cx="6120130" cy="43624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3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C2E"/>
    <w:multiLevelType w:val="hybridMultilevel"/>
    <w:tmpl w:val="D92AD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327B"/>
    <w:multiLevelType w:val="hybridMultilevel"/>
    <w:tmpl w:val="BE9869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25376"/>
    <w:multiLevelType w:val="multilevel"/>
    <w:tmpl w:val="5F9075BA"/>
    <w:lvl w:ilvl="0">
      <w:start w:val="2"/>
      <w:numFmt w:val="bullet"/>
      <w:lvlText w:val="❑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4C8B3E3B"/>
    <w:multiLevelType w:val="multilevel"/>
    <w:tmpl w:val="5ABC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F063C78"/>
    <w:multiLevelType w:val="multilevel"/>
    <w:tmpl w:val="1716E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A2"/>
    <w:rsid w:val="0000170A"/>
    <w:rsid w:val="00023165"/>
    <w:rsid w:val="000B3794"/>
    <w:rsid w:val="00124877"/>
    <w:rsid w:val="003B6FCC"/>
    <w:rsid w:val="004657A2"/>
    <w:rsid w:val="004712CC"/>
    <w:rsid w:val="00487C42"/>
    <w:rsid w:val="005F2EEC"/>
    <w:rsid w:val="00637FBA"/>
    <w:rsid w:val="006A3D11"/>
    <w:rsid w:val="007159D8"/>
    <w:rsid w:val="007B6D63"/>
    <w:rsid w:val="008B3976"/>
    <w:rsid w:val="0090634C"/>
    <w:rsid w:val="00950A84"/>
    <w:rsid w:val="009D00ED"/>
    <w:rsid w:val="00B51543"/>
    <w:rsid w:val="00BF3F5E"/>
    <w:rsid w:val="00CD4A83"/>
    <w:rsid w:val="00D4335C"/>
    <w:rsid w:val="00D86976"/>
    <w:rsid w:val="00D9146C"/>
    <w:rsid w:val="00EB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7932E"/>
  <w15:docId w15:val="{63E62E46-0BFF-4AFE-9629-BEE0652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0" w:line="300" w:lineRule="auto"/>
      <w:jc w:val="both"/>
    </w:p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0" w:line="240" w:lineRule="auto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LO-normal"/>
    <w:next w:val="LO-normal"/>
    <w:uiPriority w:val="9"/>
    <w:semiHidden/>
    <w:unhideWhenUsed/>
    <w:qFormat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spacing w:line="240" w:lineRule="auto"/>
      <w:jc w:val="left"/>
      <w:outlineLvl w:val="2"/>
    </w:pPr>
    <w:rPr>
      <w:rFonts w:ascii="Times New Roman" w:eastAsia="Times New Roman" w:hAnsi="Times New Roman" w:cs="Times New Roman"/>
      <w:b/>
      <w:color w:val="000000"/>
      <w:sz w:val="27"/>
      <w:szCs w:val="27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LO-normal"/>
    <w:next w:val="Corpotesto"/>
    <w:uiPriority w:val="10"/>
    <w:qFormat/>
    <w:pPr>
      <w:keepNext/>
      <w:spacing w:before="240" w:after="120" w:line="240" w:lineRule="auto"/>
    </w:pPr>
    <w:rPr>
      <w:rFonts w:ascii="Liberation Sans" w:eastAsia="Liberation Sans" w:hAnsi="Liberation Sans" w:cs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spacing w:after="60" w:line="300" w:lineRule="auto"/>
      <w:jc w:val="both"/>
    </w:pPr>
  </w:style>
  <w:style w:type="paragraph" w:styleId="Sottotito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6A3D11"/>
    <w:pPr>
      <w:ind w:left="720"/>
      <w:contextualSpacing/>
    </w:pPr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50A84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0A84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57131\Desktop\UNITA'_BANDI\AVVISI%202024\AVVISO%20NATALE%202024\All_5_Dichiarazione_disponibilita&#768;_location-2_agg.%2004.07.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All_5_Dichiarazione_disponibilità_location-2_agg. 04.07.2024</Template>
  <TotalTime>23</TotalTime>
  <Pages>2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DI LEVA</dc:creator>
  <dc:description/>
  <cp:lastModifiedBy>ANASTASIA DI LEVA</cp:lastModifiedBy>
  <cp:revision>14</cp:revision>
  <dcterms:created xsi:type="dcterms:W3CDTF">2024-07-04T13:57:00Z</dcterms:created>
  <dcterms:modified xsi:type="dcterms:W3CDTF">2025-11-11T09:48:00Z</dcterms:modified>
  <dc:language>it-IT</dc:language>
</cp:coreProperties>
</file>