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F588" w14:textId="4DA2D608" w:rsidR="00B83FCD" w:rsidRDefault="00FF16BC">
      <w:pPr>
        <w:pBdr>
          <w:top w:val="single" w:sz="4" w:space="1" w:color="000000"/>
          <w:left w:val="single" w:sz="4" w:space="4" w:color="000000"/>
          <w:bottom w:val="single" w:sz="4" w:space="1" w:color="000000"/>
          <w:right w:val="single" w:sz="4" w:space="4" w:color="000000"/>
        </w:pBdr>
        <w:spacing w:after="0" w:line="320" w:lineRule="exact"/>
        <w:jc w:val="both"/>
        <w:rPr>
          <w:rFonts w:ascii="Cambria" w:hAnsi="Cambria" w:cs="Cambria"/>
          <w:b/>
          <w:bCs/>
          <w:color w:val="000000"/>
          <w:sz w:val="24"/>
          <w:szCs w:val="24"/>
        </w:rPr>
      </w:pPr>
      <w:r>
        <w:rPr>
          <w:rFonts w:ascii="Cambria" w:eastAsia="Times New Roman" w:hAnsi="Cambria" w:cs="Cambria"/>
          <w:b/>
          <w:bCs/>
          <w:color w:val="000000"/>
          <w:sz w:val="24"/>
          <w:szCs w:val="24"/>
        </w:rPr>
        <w:t>Avviso Pubblico per la selezione di proposte progettuali e l’assegnazione di contributi economici per la realizzazione di eventi e rassegne da svolgersi nel quadro dell’iniziativa “Altri Natali - anno 202</w:t>
      </w:r>
      <w:r w:rsidR="00874D1B">
        <w:rPr>
          <w:rFonts w:ascii="Cambria" w:eastAsia="Times New Roman" w:hAnsi="Cambria" w:cs="Cambria"/>
          <w:b/>
          <w:bCs/>
          <w:color w:val="000000"/>
          <w:sz w:val="24"/>
          <w:szCs w:val="24"/>
        </w:rPr>
        <w:t>5</w:t>
      </w:r>
      <w:r>
        <w:rPr>
          <w:rFonts w:ascii="Cambria" w:eastAsia="Times New Roman" w:hAnsi="Cambria" w:cs="Cambria"/>
          <w:b/>
          <w:bCs/>
          <w:color w:val="000000"/>
          <w:sz w:val="24"/>
          <w:szCs w:val="24"/>
        </w:rPr>
        <w:t>”</w:t>
      </w:r>
    </w:p>
    <w:p w14:paraId="57902877" w14:textId="77777777" w:rsidR="00B83FCD" w:rsidRDefault="00B83FCD">
      <w:pPr>
        <w:spacing w:after="0" w:line="240" w:lineRule="auto"/>
        <w:jc w:val="center"/>
        <w:rPr>
          <w:rFonts w:ascii="Arial" w:eastAsia="Arial" w:hAnsi="Arial" w:cs="Arial"/>
          <w:b/>
          <w:color w:val="221F1F"/>
          <w:sz w:val="28"/>
          <w:szCs w:val="28"/>
        </w:rPr>
      </w:pPr>
    </w:p>
    <w:p w14:paraId="506D30B3" w14:textId="1CB07E83" w:rsidR="00B83FCD" w:rsidRDefault="00FF16BC">
      <w:pPr>
        <w:spacing w:after="0" w:line="319" w:lineRule="auto"/>
        <w:jc w:val="center"/>
        <w:rPr>
          <w:rFonts w:ascii="Cambria" w:eastAsia="Cambria" w:hAnsi="Cambria" w:cs="Cambria"/>
          <w:b/>
          <w:color w:val="000000"/>
          <w:sz w:val="24"/>
          <w:szCs w:val="24"/>
        </w:rPr>
      </w:pPr>
      <w:r>
        <w:rPr>
          <w:rFonts w:ascii="Cambria" w:eastAsia="Cambria" w:hAnsi="Cambria" w:cs="Cambria"/>
          <w:b/>
          <w:color w:val="000000"/>
          <w:sz w:val="24"/>
          <w:szCs w:val="24"/>
        </w:rPr>
        <w:t xml:space="preserve">ALLEGATO </w:t>
      </w:r>
      <w:r w:rsidR="00EC70F7">
        <w:rPr>
          <w:rFonts w:ascii="Cambria" w:eastAsia="Cambria" w:hAnsi="Cambria" w:cs="Cambria"/>
          <w:b/>
          <w:color w:val="000000"/>
          <w:sz w:val="24"/>
          <w:szCs w:val="24"/>
        </w:rPr>
        <w:t>6</w:t>
      </w:r>
    </w:p>
    <w:p w14:paraId="07F22A35" w14:textId="77777777" w:rsidR="00B83FCD" w:rsidRDefault="00FF16BC">
      <w:pPr>
        <w:spacing w:after="0" w:line="319" w:lineRule="auto"/>
        <w:jc w:val="center"/>
        <w:rPr>
          <w:rFonts w:ascii="Cambria" w:eastAsia="Cambria" w:hAnsi="Cambria" w:cs="Cambria"/>
          <w:b/>
          <w:color w:val="000000"/>
          <w:sz w:val="24"/>
          <w:szCs w:val="24"/>
        </w:rPr>
      </w:pPr>
      <w:r>
        <w:rPr>
          <w:rFonts w:ascii="Cambria" w:eastAsia="Cambria" w:hAnsi="Cambria" w:cs="Cambria"/>
          <w:b/>
          <w:color w:val="000000"/>
          <w:sz w:val="24"/>
          <w:szCs w:val="24"/>
        </w:rPr>
        <w:t>INFORMATIVA SULLA PRIVACY</w:t>
      </w:r>
    </w:p>
    <w:p w14:paraId="7049EB4C" w14:textId="77777777" w:rsidR="00B83FCD" w:rsidRDefault="00B83FCD">
      <w:pPr>
        <w:spacing w:after="0" w:line="240" w:lineRule="auto"/>
        <w:jc w:val="center"/>
        <w:rPr>
          <w:rFonts w:ascii="Arial" w:eastAsia="Arial" w:hAnsi="Arial" w:cs="Arial"/>
          <w:b/>
          <w:color w:val="221F1F"/>
          <w:sz w:val="32"/>
          <w:szCs w:val="32"/>
        </w:rPr>
      </w:pPr>
    </w:p>
    <w:p w14:paraId="5ED4BDB7"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Oggetto: Informativa ai sensi dell’articolo 13 del Regolamento UE n. 2016/679</w:t>
      </w:r>
    </w:p>
    <w:p w14:paraId="227F001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dell’art. 13 del Regolamento UE n. 2016/679 (di seguito “GDPR 2016/679”), recante disposizioni a tutela delle persone fisiche con particolare riguardo al trattamento dei dati personali, si ha premura di informarLa che i dati personali da Lei forniti formeranno oggetto di trattamento nel rispetto della richiamata normativa europea e degli obblighi di riservatezza cui è tenuto il Comune di Napoli</w:t>
      </w:r>
    </w:p>
    <w:p w14:paraId="7D33D17D" w14:textId="77777777" w:rsidR="00B83FCD" w:rsidRDefault="00B83FCD">
      <w:pPr>
        <w:spacing w:after="0" w:line="240" w:lineRule="auto"/>
        <w:jc w:val="both"/>
        <w:rPr>
          <w:rFonts w:ascii="Times New Roman" w:eastAsia="Times New Roman" w:hAnsi="Times New Roman" w:cs="Times New Roman"/>
          <w:b/>
          <w:color w:val="221F1F"/>
        </w:rPr>
      </w:pPr>
    </w:p>
    <w:p w14:paraId="47F8A5C4"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Titolare del trattamento</w:t>
      </w:r>
    </w:p>
    <w:p w14:paraId="28FC25B3"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è il Comune di Napoli, nella persona del Sindaco e legale rappresentante pro tempore prof. Ing. Gaetano Manfredi</w:t>
      </w:r>
      <w:r>
        <w:rPr>
          <w:rFonts w:ascii="Times New Roman" w:eastAsia="Times New Roman" w:hAnsi="Times New Roman" w:cs="Times New Roman"/>
          <w:color w:val="000000"/>
        </w:rPr>
        <w:t xml:space="preserve">, </w:t>
      </w:r>
      <w:r>
        <w:rPr>
          <w:rFonts w:ascii="Times New Roman" w:eastAsia="Times New Roman" w:hAnsi="Times New Roman" w:cs="Times New Roman"/>
          <w:color w:val="221F1F"/>
        </w:rPr>
        <w:t>domiciliato per la carica in Napoli Piazza Municipio Palazzo San Giacomo – 80133.</w:t>
      </w:r>
    </w:p>
    <w:p w14:paraId="6C3F012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Telefono: 081/7951111</w:t>
      </w:r>
    </w:p>
    <w:p w14:paraId="481CB0DA"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7">
        <w:r>
          <w:rPr>
            <w:rFonts w:ascii="Times New Roman" w:eastAsia="Times New Roman" w:hAnsi="Times New Roman" w:cs="Times New Roman"/>
            <w:color w:val="0563C1"/>
            <w:u w:val="single"/>
          </w:rPr>
          <w:t>protocollo.generale@comune.napoli.it</w:t>
        </w:r>
      </w:hyperlink>
    </w:p>
    <w:p w14:paraId="0FB97A2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8">
        <w:r>
          <w:rPr>
            <w:rFonts w:ascii="Times New Roman" w:eastAsia="Times New Roman" w:hAnsi="Times New Roman" w:cs="Times New Roman"/>
            <w:color w:val="0563C1"/>
            <w:u w:val="single"/>
          </w:rPr>
          <w:t>protocollo@pec.comune.napoli.it</w:t>
        </w:r>
      </w:hyperlink>
    </w:p>
    <w:p w14:paraId="598F2325" w14:textId="77777777" w:rsidR="00B83FCD" w:rsidRDefault="00B83FCD">
      <w:pPr>
        <w:spacing w:after="0" w:line="240" w:lineRule="auto"/>
        <w:jc w:val="both"/>
        <w:rPr>
          <w:rFonts w:ascii="Times New Roman" w:eastAsia="Times New Roman" w:hAnsi="Times New Roman" w:cs="Times New Roman"/>
          <w:b/>
          <w:color w:val="221F1F"/>
        </w:rPr>
      </w:pPr>
    </w:p>
    <w:p w14:paraId="63443681"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Responsabile della protezione dei dati (DPO)</w:t>
      </w:r>
    </w:p>
    <w:p w14:paraId="4AEBDA9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responsabile della protezione dei dati (DPO) è la dott.ssa Marilina Maione</w:t>
      </w:r>
    </w:p>
    <w:p w14:paraId="552CAF23"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9">
        <w:r>
          <w:rPr>
            <w:rFonts w:ascii="Times New Roman" w:eastAsia="Times New Roman" w:hAnsi="Times New Roman" w:cs="Times New Roman"/>
            <w:color w:val="0563C1"/>
            <w:u w:val="single"/>
          </w:rPr>
          <w:t>marilina.maione@comune.napoli.it</w:t>
        </w:r>
      </w:hyperlink>
      <w:r>
        <w:rPr>
          <w:rFonts w:ascii="Times New Roman" w:eastAsia="Times New Roman" w:hAnsi="Times New Roman" w:cs="Times New Roman"/>
          <w:color w:val="221F1F"/>
        </w:rPr>
        <w:t xml:space="preserve"> </w:t>
      </w:r>
    </w:p>
    <w:p w14:paraId="2E47AFFA"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10">
        <w:r>
          <w:rPr>
            <w:rFonts w:ascii="Times New Roman" w:eastAsia="Times New Roman" w:hAnsi="Times New Roman" w:cs="Times New Roman"/>
            <w:color w:val="0563C1"/>
            <w:u w:val="single"/>
          </w:rPr>
          <w:t>protocollo@pec.comune.napoli.it</w:t>
        </w:r>
      </w:hyperlink>
    </w:p>
    <w:p w14:paraId="0F36D0A1" w14:textId="77777777" w:rsidR="00B83FCD" w:rsidRDefault="00B83FCD">
      <w:pPr>
        <w:spacing w:after="0" w:line="240" w:lineRule="auto"/>
        <w:jc w:val="both"/>
        <w:rPr>
          <w:rFonts w:ascii="Times New Roman" w:eastAsia="Times New Roman" w:hAnsi="Times New Roman" w:cs="Times New Roman"/>
          <w:b/>
          <w:color w:val="221F1F"/>
        </w:rPr>
      </w:pPr>
    </w:p>
    <w:p w14:paraId="44EE7CEA"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Responsabile del Trattamento dei Dati</w:t>
      </w:r>
    </w:p>
    <w:p w14:paraId="0C3B0157" w14:textId="77777777" w:rsidR="00B83FCD" w:rsidRDefault="00FF16BC">
      <w:pPr>
        <w:spacing w:after="0" w:line="240" w:lineRule="auto"/>
        <w:jc w:val="both"/>
        <w:rPr>
          <w:rFonts w:ascii="Times New Roman" w:eastAsia="Times New Roman" w:hAnsi="Times New Roman" w:cs="Times New Roman"/>
          <w:color w:val="221F1F"/>
        </w:rPr>
      </w:pPr>
      <w:bookmarkStart w:id="0" w:name="_gjdgxs"/>
      <w:bookmarkEnd w:id="0"/>
      <w:r>
        <w:rPr>
          <w:rFonts w:ascii="Times New Roman" w:eastAsia="Times New Roman" w:hAnsi="Times New Roman" w:cs="Times New Roman"/>
          <w:color w:val="221F1F"/>
        </w:rPr>
        <w:t>Il Responsabile del trattamento è il dott. Massimo Pacifico</w:t>
      </w:r>
    </w:p>
    <w:p w14:paraId="4EAF226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Area Cultura e Turismo </w:t>
      </w:r>
    </w:p>
    <w:p w14:paraId="2FC77AF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E-mail: </w:t>
      </w:r>
      <w:hyperlink r:id="rId11">
        <w:r>
          <w:rPr>
            <w:rFonts w:ascii="Times New Roman" w:eastAsia="Times New Roman" w:hAnsi="Times New Roman" w:cs="Times New Roman"/>
            <w:color w:val="0563C1"/>
            <w:u w:val="single"/>
          </w:rPr>
          <w:t>cultura@comune.napoli.it</w:t>
        </w:r>
      </w:hyperlink>
      <w:r>
        <w:rPr>
          <w:rFonts w:ascii="Times New Roman" w:eastAsia="Times New Roman" w:hAnsi="Times New Roman" w:cs="Times New Roman"/>
          <w:color w:val="221F1F"/>
        </w:rPr>
        <w:t xml:space="preserve"> </w:t>
      </w:r>
    </w:p>
    <w:p w14:paraId="12C4723B"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PEC: </w:t>
      </w:r>
      <w:hyperlink r:id="rId12">
        <w:r>
          <w:rPr>
            <w:rFonts w:ascii="Times New Roman" w:eastAsia="Times New Roman" w:hAnsi="Times New Roman" w:cs="Times New Roman"/>
            <w:color w:val="0563C1"/>
            <w:u w:val="single"/>
          </w:rPr>
          <w:t>protocollo@pec.comune.napoli.it</w:t>
        </w:r>
      </w:hyperlink>
    </w:p>
    <w:p w14:paraId="155EEC85" w14:textId="77777777" w:rsidR="00B83FCD" w:rsidRDefault="00B83FCD">
      <w:pPr>
        <w:spacing w:after="0" w:line="240" w:lineRule="auto"/>
        <w:jc w:val="both"/>
        <w:rPr>
          <w:rFonts w:ascii="Times New Roman" w:eastAsia="Times New Roman" w:hAnsi="Times New Roman" w:cs="Times New Roman"/>
          <w:b/>
          <w:color w:val="221F1F"/>
        </w:rPr>
      </w:pPr>
    </w:p>
    <w:p w14:paraId="75A46ECC"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Finalità del trattamento</w:t>
      </w:r>
    </w:p>
    <w:p w14:paraId="403B8910" w14:textId="376838AA"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 xml:space="preserve">I dati personali da Lei forniti al Titolare del Trattamento in relazione </w:t>
      </w:r>
      <w:r w:rsidRPr="00874D1B">
        <w:rPr>
          <w:rFonts w:ascii="Times New Roman" w:eastAsia="Times New Roman" w:hAnsi="Times New Roman" w:cs="Times New Roman"/>
          <w:color w:val="221F1F"/>
        </w:rPr>
        <w:t>alla partecipazione</w:t>
      </w:r>
      <w:r>
        <w:rPr>
          <w:rFonts w:ascii="Times New Roman" w:eastAsia="Times New Roman" w:hAnsi="Times New Roman" w:cs="Times New Roman"/>
          <w:b/>
          <w:color w:val="221F1F"/>
        </w:rPr>
        <w:t xml:space="preserve"> </w:t>
      </w:r>
      <w:r w:rsidR="00874D1B" w:rsidRPr="00874D1B">
        <w:rPr>
          <w:rFonts w:ascii="Times New Roman" w:eastAsia="Times New Roman" w:hAnsi="Times New Roman" w:cs="Times New Roman"/>
          <w:b/>
          <w:i/>
          <w:iCs/>
          <w:color w:val="221F1F"/>
        </w:rPr>
        <w:t>Avviso Pubblico per la selezione di proposte progettuali e l’assegnazione di contributi economici per la realizzazione di eventi e rassegne da svolgersi nel quadro dell’iniziativa “Altri Natali - anno 2025”</w:t>
      </w:r>
      <w:r>
        <w:rPr>
          <w:rFonts w:ascii="Times New Roman" w:eastAsia="Times New Roman" w:hAnsi="Times New Roman" w:cs="Times New Roman"/>
          <w:b/>
          <w:i/>
          <w:color w:val="221F1F"/>
        </w:rPr>
        <w:t>,</w:t>
      </w:r>
      <w:r>
        <w:rPr>
          <w:rFonts w:ascii="Times New Roman" w:eastAsia="Times New Roman" w:hAnsi="Times New Roman" w:cs="Times New Roman"/>
          <w:b/>
          <w:color w:val="221F1F"/>
        </w:rPr>
        <w:t xml:space="preserve"> </w:t>
      </w:r>
      <w:r>
        <w:rPr>
          <w:rFonts w:ascii="Times New Roman" w:eastAsia="Times New Roman" w:hAnsi="Times New Roman" w:cs="Times New Roman"/>
          <w:color w:val="221F1F"/>
        </w:rPr>
        <w:t>dati il cui mancato conferimento comporta l'impossibilità di dare seguito alla richiesta stessa, sono trattati esclusivamente per l'espletamento dell'iniziativa suddetta nonché al fine dell'esatto adempimento di tutti gli obblighi di legge imposti dalle normative nazionali e comunitarie.</w:t>
      </w:r>
    </w:p>
    <w:p w14:paraId="4705F584"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dati di contatto conferiti al Titolare, nel solo caso in cui è fornito il consenso esplicito e specifico del soggetto interessato, sono utilizzati per la trasmissione di comunicazioni su eventi e iniziative dell'Area Cultura del Comune di Napoli.</w:t>
      </w:r>
    </w:p>
    <w:p w14:paraId="4AA8A677" w14:textId="77777777" w:rsidR="00B83FCD" w:rsidRDefault="00B83FCD">
      <w:pPr>
        <w:spacing w:after="0" w:line="240" w:lineRule="auto"/>
        <w:jc w:val="both"/>
        <w:rPr>
          <w:rFonts w:ascii="Times New Roman" w:eastAsia="Times New Roman" w:hAnsi="Times New Roman" w:cs="Times New Roman"/>
          <w:b/>
          <w:color w:val="221F1F"/>
        </w:rPr>
      </w:pPr>
    </w:p>
    <w:p w14:paraId="4306F115"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Modalità di trattamento e conservazione</w:t>
      </w:r>
    </w:p>
    <w:p w14:paraId="7C5B81E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lastRenderedPageBreak/>
        <w:t>Il trattamento sarà svolto in forma automatizzata e/o manuale, nel rispetto di quanto previsto dall’art. 32 del GDPR 2016/679 in materia di misure di sicurezza, ad opera di soggetti appositamente incaricati e in ottemperanza a quanto previsto dagli art. 29 GDPR 2016/679.</w:t>
      </w:r>
    </w:p>
    <w:p w14:paraId="5D935B8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Le segnaliamo che, nel rispetto dei principi di liceità, limitazione delle finalità e minimizzazione dei dati, ai sensi dell’art. 5 GDPR 2016/679, previo il Suo consenso libero ed esplicito espresso in calce alla presente informativa, i Suoi dati personali saranno conservati per il periodo di tempo necessario per il conseguimento delle finalità per le quali sono raccolti e trattati.</w:t>
      </w:r>
    </w:p>
    <w:p w14:paraId="792A1C95" w14:textId="77777777" w:rsidR="00B83FCD" w:rsidRDefault="00B83FCD">
      <w:pPr>
        <w:spacing w:after="0" w:line="240" w:lineRule="auto"/>
        <w:jc w:val="both"/>
        <w:rPr>
          <w:rFonts w:ascii="Times New Roman" w:eastAsia="Times New Roman" w:hAnsi="Times New Roman" w:cs="Times New Roman"/>
          <w:b/>
          <w:color w:val="221F1F"/>
        </w:rPr>
      </w:pPr>
    </w:p>
    <w:p w14:paraId="5F976D39"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Ambito di comunicazione e diffusione</w:t>
      </w:r>
    </w:p>
    <w:p w14:paraId="4F460F87"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Informiamo inoltre che i dati raccolti non saranno mai diffusi e non saranno oggetto di comunicazione senza Suo esplicito consenso.</w:t>
      </w:r>
    </w:p>
    <w:p w14:paraId="4DCE967E" w14:textId="77777777" w:rsidR="00B83FCD" w:rsidRDefault="00B83FCD">
      <w:pPr>
        <w:spacing w:after="0" w:line="240" w:lineRule="auto"/>
        <w:jc w:val="both"/>
        <w:rPr>
          <w:rFonts w:ascii="Times New Roman" w:eastAsia="Times New Roman" w:hAnsi="Times New Roman" w:cs="Times New Roman"/>
          <w:color w:val="221F1F"/>
        </w:rPr>
      </w:pPr>
    </w:p>
    <w:p w14:paraId="0970418F"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Trasferimento dei dati personali</w:t>
      </w:r>
    </w:p>
    <w:p w14:paraId="328FC00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 suoi dati non saranno trasferiti né in Stati membri dell’Unione Europea né in Paesi terzi non appartenenti all’Unione Europea.</w:t>
      </w:r>
    </w:p>
    <w:p w14:paraId="4FC58A8E" w14:textId="77777777" w:rsidR="00B83FCD" w:rsidRDefault="00B83FCD">
      <w:pPr>
        <w:spacing w:after="0" w:line="240" w:lineRule="auto"/>
        <w:jc w:val="both"/>
        <w:rPr>
          <w:rFonts w:ascii="Times New Roman" w:eastAsia="Times New Roman" w:hAnsi="Times New Roman" w:cs="Times New Roman"/>
          <w:color w:val="221F1F"/>
        </w:rPr>
      </w:pPr>
    </w:p>
    <w:p w14:paraId="68613928"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Categorie particolari di dati personali</w:t>
      </w:r>
    </w:p>
    <w:p w14:paraId="74DAAFFC"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Ai sensi degli articoli 9 e 10 del Regolamento UE n. 2016/679, Lei potrebbe conferire, al titolare del trattamento dati qualificabili come “categorie particolari di dati personali” e cioè quei dati che rivelano “</w:t>
      </w:r>
      <w:r>
        <w:rPr>
          <w:rFonts w:ascii="Times New Roman" w:eastAsia="Times New Roman" w:hAnsi="Times New Roman" w:cs="Times New Roman"/>
          <w:i/>
          <w:color w:val="221F1F"/>
        </w:rPr>
        <w:t>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Pr>
          <w:rFonts w:ascii="Times New Roman" w:eastAsia="Times New Roman" w:hAnsi="Times New Roman" w:cs="Times New Roman"/>
          <w:color w:val="221F1F"/>
        </w:rPr>
        <w:t>”. Tali categorie di dati potranno essere trattate solo previo Suo libero ed esplicito consenso, manifestato in forma scritta in calce alla presente informativa.</w:t>
      </w:r>
    </w:p>
    <w:p w14:paraId="049E4B70" w14:textId="77777777" w:rsidR="00B83FCD" w:rsidRDefault="00B83FCD">
      <w:pPr>
        <w:spacing w:after="0" w:line="240" w:lineRule="auto"/>
        <w:jc w:val="both"/>
        <w:rPr>
          <w:rFonts w:ascii="Times New Roman" w:eastAsia="Times New Roman" w:hAnsi="Times New Roman" w:cs="Times New Roman"/>
          <w:b/>
          <w:color w:val="221F1F"/>
        </w:rPr>
      </w:pPr>
    </w:p>
    <w:p w14:paraId="47C0C8F3"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Esistenza di un processo decisionale automatizzato, compresa la profilazione</w:t>
      </w:r>
    </w:p>
    <w:p w14:paraId="49E9F422"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Il Titolare del Trattamento non adotta alcun processo decisionale automatizzato, compresa la profilazione, di cui all’articolo 22, paragrafi 1 e 4, del Regolamento UE n. 679/2016.</w:t>
      </w:r>
    </w:p>
    <w:p w14:paraId="2F479EBC" w14:textId="77777777" w:rsidR="00B83FCD" w:rsidRDefault="00B83FCD">
      <w:pPr>
        <w:spacing w:after="0" w:line="240" w:lineRule="auto"/>
        <w:jc w:val="both"/>
        <w:rPr>
          <w:rFonts w:ascii="Times New Roman" w:eastAsia="Times New Roman" w:hAnsi="Times New Roman" w:cs="Times New Roman"/>
          <w:color w:val="221F1F"/>
        </w:rPr>
      </w:pPr>
    </w:p>
    <w:p w14:paraId="69A158BA" w14:textId="77777777" w:rsidR="00B83FCD" w:rsidRDefault="00FF16BC">
      <w:pPr>
        <w:spacing w:after="0" w:line="240" w:lineRule="auto"/>
        <w:jc w:val="both"/>
        <w:rPr>
          <w:rFonts w:ascii="Times New Roman" w:eastAsia="Times New Roman" w:hAnsi="Times New Roman" w:cs="Times New Roman"/>
          <w:b/>
          <w:color w:val="221F1F"/>
        </w:rPr>
      </w:pPr>
      <w:r>
        <w:rPr>
          <w:rFonts w:ascii="Times New Roman" w:eastAsia="Times New Roman" w:hAnsi="Times New Roman" w:cs="Times New Roman"/>
          <w:b/>
          <w:color w:val="221F1F"/>
        </w:rPr>
        <w:t>Diritti dell’interessato</w:t>
      </w:r>
    </w:p>
    <w:p w14:paraId="6DD5CDE1"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In ogni momento, Lei potrà esercitare, ai sensi degli articoli dal 15 al 22 del Regolamento UE n. 2016/679, il diritto di:</w:t>
      </w:r>
    </w:p>
    <w:p w14:paraId="3E4829AC"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la conferma dell’esistenza o meno di propri dati personali;</w:t>
      </w:r>
    </w:p>
    <w:p w14:paraId="71738BEA"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le indicazioni circa le finalità del trattamento, le categorie dei dati personali, i destinatari o le categorie di destinatari a cui i dati personali sono stati o saranno comunicati e, quando possibile, il periodo di conservazione;</w:t>
      </w:r>
    </w:p>
    <w:p w14:paraId="78CB8771"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rettifica e la cancellazione dei dati;</w:t>
      </w:r>
    </w:p>
    <w:p w14:paraId="3317E892"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limitazione del trattamento;</w:t>
      </w:r>
    </w:p>
    <w:p w14:paraId="3741FFE2"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ottenere la portabilità dei dati, ossia riceverli da un titolare del trattamento, in un formato strutturato, di uso comune e leggibile da dispositivo automatico, e trasmetterli ad un altro titolare del trattamento senza impedimenti;</w:t>
      </w:r>
    </w:p>
    <w:p w14:paraId="7A024894"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al trattamento in qualsiasi momento ed anche nel caso di trattamento per finalità di marketing diretto;</w:t>
      </w:r>
    </w:p>
    <w:p w14:paraId="44A760E8"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opporsi ad un processo decisionale automatizzato relativo alle persone fisiche, compresa la profilazione;</w:t>
      </w:r>
    </w:p>
    <w:p w14:paraId="643D89F5"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chiedere al titolare del trattamento l’accesso ai dati personali e la rettifica o la cancellazione degli stessi o la limitazione del trattamento che lo riguardano o di opporsi al loro trattamento, oltre al diritto alla portabilità dei dati;</w:t>
      </w:r>
    </w:p>
    <w:p w14:paraId="27E26880"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lastRenderedPageBreak/>
        <w:t>revocare il consenso in qualsiasi momento senza pregiudicare la liceità del trattamento basata sul consenso prestato prima della revoca;</w:t>
      </w:r>
    </w:p>
    <w:p w14:paraId="33CFD0F1" w14:textId="77777777" w:rsidR="00B83FCD" w:rsidRDefault="00FF16BC">
      <w:pPr>
        <w:numPr>
          <w:ilvl w:val="0"/>
          <w:numId w:val="1"/>
        </w:num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proporre reclamo a un’autorità di controllo.</w:t>
      </w:r>
    </w:p>
    <w:p w14:paraId="468F6A3E" w14:textId="77777777" w:rsidR="00B83FCD" w:rsidRDefault="00B83FCD">
      <w:pPr>
        <w:spacing w:after="0" w:line="240" w:lineRule="auto"/>
        <w:jc w:val="both"/>
        <w:rPr>
          <w:rFonts w:ascii="Times New Roman" w:eastAsia="Times New Roman" w:hAnsi="Times New Roman" w:cs="Times New Roman"/>
          <w:color w:val="221F1F"/>
        </w:rPr>
      </w:pPr>
    </w:p>
    <w:p w14:paraId="06EBAB50"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Può esercitare i Suoi diritti con richiesta scritta inviata al Titolare del Trattamento dati e/o al Responsabile del Trattamento dati, ai rispettivi indirizzi postali della sede legale o agli indirizzi mail sopra richiamati.</w:t>
      </w:r>
    </w:p>
    <w:p w14:paraId="1A17C6ED" w14:textId="77777777" w:rsidR="00B83FCD" w:rsidRDefault="00B83FCD">
      <w:pPr>
        <w:spacing w:after="0" w:line="240" w:lineRule="auto"/>
        <w:jc w:val="both"/>
        <w:rPr>
          <w:rFonts w:ascii="Times New Roman" w:eastAsia="Times New Roman" w:hAnsi="Times New Roman" w:cs="Times New Roman"/>
          <w:color w:val="221F1F"/>
        </w:rPr>
      </w:pPr>
    </w:p>
    <w:p w14:paraId="1D3721AE" w14:textId="77777777" w:rsidR="00B83FCD" w:rsidRDefault="00B83FCD">
      <w:pPr>
        <w:spacing w:after="0" w:line="240" w:lineRule="auto"/>
        <w:jc w:val="both"/>
        <w:rPr>
          <w:rFonts w:ascii="Times New Roman" w:eastAsia="Times New Roman" w:hAnsi="Times New Roman" w:cs="Times New Roman"/>
          <w:color w:val="221F1F"/>
        </w:rPr>
      </w:pPr>
    </w:p>
    <w:p w14:paraId="6713D0CC" w14:textId="77777777" w:rsidR="00B83FCD" w:rsidRDefault="00B83FCD">
      <w:pPr>
        <w:spacing w:after="0" w:line="240" w:lineRule="auto"/>
        <w:jc w:val="both"/>
        <w:rPr>
          <w:rFonts w:ascii="Times New Roman" w:eastAsia="Times New Roman" w:hAnsi="Times New Roman" w:cs="Times New Roman"/>
          <w:color w:val="221F1F"/>
        </w:rPr>
      </w:pPr>
    </w:p>
    <w:p w14:paraId="7E3E11F9"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Io sottoscritto/a dichiaro di aver ricevuto l’informativa che precede.</w:t>
      </w:r>
    </w:p>
    <w:p w14:paraId="2E4484EE" w14:textId="77777777" w:rsidR="00B83FCD" w:rsidRDefault="00B83FCD">
      <w:pPr>
        <w:spacing w:after="0" w:line="240" w:lineRule="auto"/>
        <w:jc w:val="both"/>
        <w:rPr>
          <w:rFonts w:ascii="Times New Roman" w:eastAsia="Times New Roman" w:hAnsi="Times New Roman" w:cs="Times New Roman"/>
          <w:color w:val="221F1F"/>
        </w:rPr>
      </w:pPr>
    </w:p>
    <w:p w14:paraId="15AC618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Napoli, lì _____________________</w:t>
      </w:r>
    </w:p>
    <w:p w14:paraId="11261AF6" w14:textId="77777777" w:rsidR="00B83FCD" w:rsidRDefault="00B83FCD">
      <w:pPr>
        <w:spacing w:after="0" w:line="240" w:lineRule="auto"/>
        <w:jc w:val="both"/>
        <w:rPr>
          <w:rFonts w:ascii="Times New Roman" w:eastAsia="Times New Roman" w:hAnsi="Times New Roman" w:cs="Times New Roman"/>
          <w:color w:val="221F1F"/>
        </w:rPr>
      </w:pPr>
    </w:p>
    <w:p w14:paraId="7DE51B91" w14:textId="77777777" w:rsidR="00B83FCD" w:rsidRDefault="00B83FCD">
      <w:pPr>
        <w:spacing w:after="0" w:line="240" w:lineRule="auto"/>
        <w:jc w:val="both"/>
        <w:rPr>
          <w:rFonts w:ascii="Times New Roman" w:eastAsia="Times New Roman" w:hAnsi="Times New Roman" w:cs="Times New Roman"/>
          <w:color w:val="221F1F"/>
        </w:rPr>
      </w:pPr>
    </w:p>
    <w:p w14:paraId="595F7F76" w14:textId="77777777" w:rsidR="00B83FCD" w:rsidRDefault="00FF16BC">
      <w:pPr>
        <w:spacing w:after="0" w:line="240" w:lineRule="auto"/>
        <w:jc w:val="both"/>
        <w:rPr>
          <w:rFonts w:ascii="Times New Roman" w:eastAsia="Times New Roman" w:hAnsi="Times New Roman" w:cs="Times New Roman"/>
          <w:color w:val="221F1F"/>
        </w:rPr>
      </w:pPr>
      <w:r>
        <w:rPr>
          <w:rFonts w:ascii="Times New Roman" w:eastAsia="Times New Roman" w:hAnsi="Times New Roman" w:cs="Times New Roman"/>
          <w:color w:val="221F1F"/>
        </w:rPr>
        <w:t>Io sottoscritto/a, alla luce dell’informativa ricevuta,</w:t>
      </w:r>
    </w:p>
    <w:p w14:paraId="3FA9C063" w14:textId="77777777" w:rsidR="00B83FCD" w:rsidRDefault="00B83FCD">
      <w:pPr>
        <w:spacing w:after="0" w:line="240" w:lineRule="auto"/>
        <w:jc w:val="both"/>
        <w:rPr>
          <w:rFonts w:ascii="Times New Roman" w:eastAsia="Times New Roman" w:hAnsi="Times New Roman" w:cs="Times New Roman"/>
          <w:color w:val="221F1F"/>
        </w:rPr>
      </w:pPr>
    </w:p>
    <w:p w14:paraId="6E466CBB"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Times New Roman" w:eastAsia="Times New Roman" w:hAnsi="Times New Roman" w:cs="Times New Roman"/>
          <w:color w:val="000000"/>
        </w:rPr>
        <w:t>al trattamento dei miei dati personali, inclusi quelli considerati come categorie particolari di dati</w:t>
      </w:r>
    </w:p>
    <w:p w14:paraId="1EC628D0" w14:textId="77777777" w:rsidR="00B83FCD" w:rsidRDefault="00FF16BC">
      <w:pPr>
        <w:spacing w:after="0" w:line="240" w:lineRule="auto"/>
        <w:ind w:firstLine="426"/>
        <w:jc w:val="both"/>
        <w:rPr>
          <w:rFonts w:ascii="Times New Roman" w:eastAsia="Times New Roman" w:hAnsi="Times New Roman" w:cs="Times New Roman"/>
          <w:color w:val="000000"/>
        </w:rPr>
      </w:pPr>
      <w:bookmarkStart w:id="1" w:name="_30j0zll"/>
      <w:bookmarkEnd w:id="1"/>
      <w:r>
        <w:rPr>
          <w:rFonts w:ascii="Times New Roman" w:eastAsia="Times New Roman" w:hAnsi="Times New Roman" w:cs="Times New Roman"/>
          <w:i/>
          <w:color w:val="000000"/>
        </w:rPr>
        <w:t>(</w:t>
      </w:r>
      <w:r>
        <w:rPr>
          <w:rFonts w:ascii="Times New Roman" w:eastAsia="Times New Roman" w:hAnsi="Times New Roman" w:cs="Times New Roman"/>
          <w:i/>
          <w:color w:val="000000"/>
          <w:u w:val="single"/>
        </w:rPr>
        <w:t>consenso obbligatorio</w:t>
      </w:r>
      <w:r>
        <w:rPr>
          <w:rFonts w:ascii="Times New Roman" w:eastAsia="Times New Roman" w:hAnsi="Times New Roman" w:cs="Times New Roman"/>
          <w:i/>
          <w:color w:val="000000"/>
        </w:rPr>
        <w:t>)</w:t>
      </w:r>
    </w:p>
    <w:p w14:paraId="3318762D" w14:textId="77777777" w:rsidR="00B83FCD" w:rsidRDefault="00B83FCD">
      <w:pPr>
        <w:spacing w:after="0" w:line="240" w:lineRule="auto"/>
        <w:jc w:val="both"/>
        <w:rPr>
          <w:rFonts w:ascii="Times New Roman" w:eastAsia="Times New Roman" w:hAnsi="Times New Roman" w:cs="Times New Roman"/>
          <w:color w:val="000000"/>
        </w:rPr>
      </w:pPr>
    </w:p>
    <w:p w14:paraId="4C7A622E"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Times New Roman" w:eastAsia="Times New Roman" w:hAnsi="Times New Roman" w:cs="Times New Roman"/>
          <w:color w:val="000000"/>
        </w:rPr>
        <w:t>alla comunicazione dei miei dati personali a enti pubblici e società di natura privata per le finalità indicate nell’informativa</w:t>
      </w:r>
    </w:p>
    <w:p w14:paraId="0E1563A5" w14:textId="77777777" w:rsidR="00B83FCD" w:rsidRDefault="00FF16BC">
      <w:pPr>
        <w:spacing w:after="0" w:line="240" w:lineRule="auto"/>
        <w:ind w:firstLine="426"/>
        <w:jc w:val="both"/>
        <w:rPr>
          <w:rFonts w:ascii="Times New Roman" w:eastAsia="Times New Roman" w:hAnsi="Times New Roman" w:cs="Times New Roman"/>
          <w:color w:val="000000"/>
        </w:rPr>
      </w:pPr>
      <w:r>
        <w:rPr>
          <w:rFonts w:ascii="Times New Roman" w:eastAsia="Times New Roman" w:hAnsi="Times New Roman" w:cs="Times New Roman"/>
          <w:i/>
          <w:color w:val="000000"/>
        </w:rPr>
        <w:t>(</w:t>
      </w:r>
      <w:r>
        <w:rPr>
          <w:rFonts w:ascii="Times New Roman" w:eastAsia="Times New Roman" w:hAnsi="Times New Roman" w:cs="Times New Roman"/>
          <w:i/>
          <w:color w:val="000000"/>
          <w:u w:val="single"/>
        </w:rPr>
        <w:t>consenso obbligatorio</w:t>
      </w:r>
      <w:r>
        <w:rPr>
          <w:rFonts w:ascii="Times New Roman" w:eastAsia="Times New Roman" w:hAnsi="Times New Roman" w:cs="Times New Roman"/>
          <w:i/>
          <w:color w:val="000000"/>
        </w:rPr>
        <w:t>)</w:t>
      </w:r>
    </w:p>
    <w:p w14:paraId="659C57C1" w14:textId="77777777" w:rsidR="00B83FCD" w:rsidRDefault="00B83FCD">
      <w:pPr>
        <w:spacing w:after="0" w:line="240" w:lineRule="auto"/>
        <w:jc w:val="both"/>
        <w:rPr>
          <w:rFonts w:ascii="Times New Roman" w:eastAsia="Times New Roman" w:hAnsi="Times New Roman" w:cs="Times New Roman"/>
          <w:color w:val="000000"/>
        </w:rPr>
      </w:pPr>
    </w:p>
    <w:p w14:paraId="39DF6466"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Cambria Math" w:eastAsia="Cambria Math" w:hAnsi="Cambria Math" w:cs="Cambria Math"/>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NON esprimo il consenso </w:t>
      </w:r>
    </w:p>
    <w:p w14:paraId="4A1B7C5D" w14:textId="77777777" w:rsidR="00B83FCD" w:rsidRDefault="00FF16BC">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al trattamento delle categorie particolari dei miei dati personali così come indicati nell’informativa che precede</w:t>
      </w:r>
    </w:p>
    <w:p w14:paraId="1B7ED76D" w14:textId="77777777" w:rsidR="00B83FCD" w:rsidRDefault="00B83FCD">
      <w:pPr>
        <w:spacing w:after="0" w:line="240" w:lineRule="auto"/>
        <w:ind w:left="426" w:hanging="426"/>
        <w:jc w:val="both"/>
        <w:rPr>
          <w:rFonts w:ascii="Times New Roman" w:eastAsia="Times New Roman" w:hAnsi="Times New Roman" w:cs="Times New Roman"/>
          <w:color w:val="000000"/>
        </w:rPr>
      </w:pPr>
    </w:p>
    <w:p w14:paraId="6C1B29B1" w14:textId="77777777" w:rsidR="00B83FCD" w:rsidRDefault="00FF16BC">
      <w:pPr>
        <w:numPr>
          <w:ilvl w:val="0"/>
          <w:numId w:val="2"/>
        </w:numPr>
        <w:spacing w:after="0" w:line="240" w:lineRule="auto"/>
        <w:ind w:left="426" w:hanging="426"/>
        <w:jc w:val="both"/>
        <w:rPr>
          <w:color w:val="000000"/>
        </w:rPr>
      </w:pPr>
      <w:r>
        <w:rPr>
          <w:rFonts w:ascii="Times New Roman" w:eastAsia="Times New Roman" w:hAnsi="Times New Roman" w:cs="Times New Roman"/>
          <w:b/>
          <w:color w:val="000000"/>
        </w:rPr>
        <w:t xml:space="preserve">esprimo il consenso </w:t>
      </w:r>
      <w:r>
        <w:rPr>
          <w:rFonts w:ascii="Cambria Math" w:eastAsia="Cambria Math" w:hAnsi="Cambria Math" w:cs="Cambria Math"/>
          <w:color w:val="000000"/>
        </w:rPr>
        <w: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NON esprimo il consenso </w:t>
      </w:r>
    </w:p>
    <w:p w14:paraId="691B54DF" w14:textId="77777777" w:rsidR="00B83FCD" w:rsidRDefault="00FF16BC">
      <w:pPr>
        <w:spacing w:after="0" w:line="240" w:lineRule="auto"/>
        <w:ind w:left="426"/>
        <w:jc w:val="both"/>
        <w:rPr>
          <w:rFonts w:ascii="Times New Roman" w:eastAsia="Times New Roman" w:hAnsi="Times New Roman" w:cs="Times New Roman"/>
          <w:color w:val="000000"/>
        </w:rPr>
      </w:pPr>
      <w:r>
        <w:rPr>
          <w:rFonts w:ascii="Times New Roman" w:eastAsia="Times New Roman" w:hAnsi="Times New Roman" w:cs="Times New Roman"/>
          <w:color w:val="000000"/>
        </w:rPr>
        <w:t>al trattamento dei miei dati personali ai fini di ricevere comunicazioni su eventi e iniziative del Comune di Napoli</w:t>
      </w:r>
    </w:p>
    <w:p w14:paraId="5893ECAA" w14:textId="77777777" w:rsidR="00B83FCD" w:rsidRDefault="00B83FCD">
      <w:pPr>
        <w:tabs>
          <w:tab w:val="left" w:pos="9498"/>
        </w:tabs>
        <w:spacing w:after="0" w:line="360" w:lineRule="auto"/>
        <w:ind w:left="6379" w:right="282"/>
        <w:jc w:val="center"/>
        <w:rPr>
          <w:rFonts w:ascii="Times New Roman" w:eastAsia="Times New Roman" w:hAnsi="Times New Roman" w:cs="Times New Roman"/>
        </w:rPr>
      </w:pPr>
    </w:p>
    <w:p w14:paraId="3DEB270D" w14:textId="77777777" w:rsidR="00B83FCD" w:rsidRDefault="00FF16BC">
      <w:pPr>
        <w:tabs>
          <w:tab w:val="left" w:pos="9498"/>
        </w:tabs>
        <w:spacing w:after="0" w:line="360" w:lineRule="auto"/>
        <w:rPr>
          <w:rFonts w:ascii="Times New Roman" w:eastAsia="Times New Roman" w:hAnsi="Times New Roman" w:cs="Times New Roman"/>
        </w:rPr>
      </w:pPr>
      <w:r>
        <w:rPr>
          <w:rFonts w:ascii="Times New Roman" w:eastAsia="Times New Roman" w:hAnsi="Times New Roman" w:cs="Times New Roman"/>
        </w:rPr>
        <w:t>In fede</w:t>
      </w:r>
    </w:p>
    <w:p w14:paraId="0145E9C7" w14:textId="77777777" w:rsidR="00B83FCD" w:rsidRDefault="00B83FCD">
      <w:pPr>
        <w:tabs>
          <w:tab w:val="left" w:pos="9498"/>
        </w:tabs>
        <w:spacing w:after="0" w:line="360" w:lineRule="auto"/>
        <w:rPr>
          <w:rFonts w:ascii="Times New Roman" w:eastAsia="Times New Roman" w:hAnsi="Times New Roman" w:cs="Times New Roman"/>
        </w:rPr>
      </w:pPr>
    </w:p>
    <w:tbl>
      <w:tblPr>
        <w:tblW w:w="9628" w:type="dxa"/>
        <w:tblLayout w:type="fixed"/>
        <w:tblLook w:val="0400" w:firstRow="0" w:lastRow="0" w:firstColumn="0" w:lastColumn="0" w:noHBand="0" w:noVBand="1"/>
      </w:tblPr>
      <w:tblGrid>
        <w:gridCol w:w="3680"/>
        <w:gridCol w:w="1565"/>
        <w:gridCol w:w="4383"/>
      </w:tblGrid>
      <w:tr w:rsidR="00B83FCD" w14:paraId="49311B52" w14:textId="77777777">
        <w:tc>
          <w:tcPr>
            <w:tcW w:w="3680" w:type="dxa"/>
          </w:tcPr>
          <w:p w14:paraId="722638C7"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data</w:t>
            </w:r>
          </w:p>
        </w:tc>
        <w:tc>
          <w:tcPr>
            <w:tcW w:w="1565" w:type="dxa"/>
          </w:tcPr>
          <w:p w14:paraId="3F5D210E" w14:textId="77777777" w:rsidR="00B83FCD" w:rsidRDefault="00B83FCD">
            <w:pPr>
              <w:widowControl w:val="0"/>
              <w:spacing w:after="0" w:line="360" w:lineRule="auto"/>
              <w:jc w:val="center"/>
              <w:rPr>
                <w:rFonts w:ascii="Times New Roman" w:eastAsia="Times New Roman" w:hAnsi="Times New Roman" w:cs="Times New Roman"/>
                <w:color w:val="000000"/>
              </w:rPr>
            </w:pPr>
          </w:p>
        </w:tc>
        <w:tc>
          <w:tcPr>
            <w:tcW w:w="4383" w:type="dxa"/>
          </w:tcPr>
          <w:p w14:paraId="72C9F7B7"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firma </w:t>
            </w:r>
          </w:p>
        </w:tc>
      </w:tr>
      <w:tr w:rsidR="00B83FCD" w14:paraId="1EC0ADD5" w14:textId="77777777">
        <w:trPr>
          <w:trHeight w:val="173"/>
        </w:trPr>
        <w:tc>
          <w:tcPr>
            <w:tcW w:w="3680" w:type="dxa"/>
          </w:tcPr>
          <w:p w14:paraId="7BF1EBBB"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w:t>
            </w:r>
          </w:p>
        </w:tc>
        <w:tc>
          <w:tcPr>
            <w:tcW w:w="1565" w:type="dxa"/>
          </w:tcPr>
          <w:p w14:paraId="0AED6810" w14:textId="77777777" w:rsidR="00B83FCD" w:rsidRDefault="00B83FCD">
            <w:pPr>
              <w:widowControl w:val="0"/>
              <w:spacing w:after="0" w:line="360" w:lineRule="auto"/>
              <w:jc w:val="center"/>
              <w:rPr>
                <w:rFonts w:ascii="Times New Roman" w:eastAsia="Times New Roman" w:hAnsi="Times New Roman" w:cs="Times New Roman"/>
                <w:color w:val="000000"/>
              </w:rPr>
            </w:pPr>
          </w:p>
        </w:tc>
        <w:tc>
          <w:tcPr>
            <w:tcW w:w="4383" w:type="dxa"/>
          </w:tcPr>
          <w:p w14:paraId="50BDDC7E" w14:textId="77777777" w:rsidR="00B83FCD" w:rsidRDefault="00FF16BC">
            <w:pPr>
              <w:widowControl w:val="0"/>
              <w:spacing w:after="0"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_____________________________</w:t>
            </w:r>
          </w:p>
        </w:tc>
      </w:tr>
    </w:tbl>
    <w:p w14:paraId="60D998F9" w14:textId="77777777" w:rsidR="00B83FCD" w:rsidRDefault="00B83FCD">
      <w:pPr>
        <w:spacing w:after="0" w:line="240" w:lineRule="auto"/>
        <w:ind w:left="5954"/>
        <w:jc w:val="center"/>
        <w:rPr>
          <w:rFonts w:ascii="Arial" w:eastAsia="Arial" w:hAnsi="Arial" w:cs="Arial"/>
          <w:color w:val="221F1F"/>
        </w:rPr>
      </w:pPr>
    </w:p>
    <w:p w14:paraId="16CE6512" w14:textId="77777777" w:rsidR="00B83FCD" w:rsidRDefault="00FF16BC">
      <w:pPr>
        <w:spacing w:line="320" w:lineRule="exact"/>
        <w:jc w:val="both"/>
        <w:rPr>
          <w:rFonts w:ascii="Cambria" w:hAnsi="Cambria" w:cs="Cambria"/>
          <w:b/>
          <w:bCs/>
          <w:color w:val="000000"/>
          <w:sz w:val="24"/>
          <w:szCs w:val="24"/>
        </w:rPr>
      </w:pPr>
      <w:r>
        <w:rPr>
          <w:rFonts w:ascii="Cambria" w:hAnsi="Cambria" w:cs="Cambria"/>
          <w:b/>
          <w:bCs/>
          <w:color w:val="000000"/>
          <w:sz w:val="24"/>
          <w:szCs w:val="24"/>
        </w:rPr>
        <w:t>(in caso di ATS ogni partner della costituenda ATS deve presentare la propria informativa)</w:t>
      </w:r>
    </w:p>
    <w:p w14:paraId="07082A80" w14:textId="77777777" w:rsidR="00B83FCD" w:rsidRDefault="00B83FCD">
      <w:pPr>
        <w:spacing w:line="360" w:lineRule="auto"/>
        <w:rPr>
          <w:rFonts w:ascii="Times New Roman" w:hAnsi="Times New Roman" w:cs="Times New Roman"/>
        </w:rPr>
      </w:pPr>
    </w:p>
    <w:sectPr w:rsidR="00B83FCD">
      <w:headerReference w:type="default" r:id="rId13"/>
      <w:pgSz w:w="11906" w:h="16838"/>
      <w:pgMar w:top="1418" w:right="1134" w:bottom="1134" w:left="1134" w:header="708"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4A9AB" w14:textId="77777777" w:rsidR="00FF16BC" w:rsidRDefault="00FF16BC">
      <w:pPr>
        <w:spacing w:after="0" w:line="240" w:lineRule="auto"/>
      </w:pPr>
      <w:r>
        <w:separator/>
      </w:r>
    </w:p>
  </w:endnote>
  <w:endnote w:type="continuationSeparator" w:id="0">
    <w:p w14:paraId="3F19D783" w14:textId="77777777" w:rsidR="00FF16BC" w:rsidRDefault="00FF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ABE23" w14:textId="77777777" w:rsidR="00FF16BC" w:rsidRDefault="00FF16BC">
      <w:pPr>
        <w:spacing w:after="0" w:line="240" w:lineRule="auto"/>
      </w:pPr>
      <w:r>
        <w:separator/>
      </w:r>
    </w:p>
  </w:footnote>
  <w:footnote w:type="continuationSeparator" w:id="0">
    <w:p w14:paraId="3337D1AE" w14:textId="77777777" w:rsidR="00FF16BC" w:rsidRDefault="00FF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CD96B" w14:textId="77777777" w:rsidR="00B83FCD" w:rsidRDefault="00FF16BC">
    <w:pPr>
      <w:pStyle w:val="Heading2"/>
      <w:jc w:val="center"/>
    </w:pPr>
    <w:r>
      <w:rPr>
        <w:noProof/>
      </w:rPr>
      <w:drawing>
        <wp:inline distT="0" distB="0" distL="0" distR="0" wp14:anchorId="1753A4E2" wp14:editId="7EE92AD2">
          <wp:extent cx="932180" cy="8775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932180" cy="877570"/>
                  </a:xfrm>
                  <a:prstGeom prst="rect">
                    <a:avLst/>
                  </a:prstGeom>
                </pic:spPr>
              </pic:pic>
            </a:graphicData>
          </a:graphic>
        </wp:inline>
      </w:drawing>
    </w:r>
    <w:r>
      <w:t xml:space="preserve">         </w:t>
    </w:r>
  </w:p>
  <w:p w14:paraId="628DDB39" w14:textId="77777777" w:rsidR="00B83FCD" w:rsidRDefault="00FF16BC">
    <w:pPr>
      <w:widowControl w:val="0"/>
      <w:spacing w:before="91" w:after="0" w:line="240" w:lineRule="auto"/>
      <w:ind w:left="3532" w:right="3520"/>
      <w:jc w:val="center"/>
      <w:rPr>
        <w:b/>
        <w:color w:val="000000"/>
        <w:sz w:val="20"/>
        <w:szCs w:val="20"/>
      </w:rPr>
    </w:pPr>
    <w:r>
      <w:rPr>
        <w:rFonts w:ascii="Cambria" w:eastAsia="Cambria" w:hAnsi="Cambria" w:cs="Cambria"/>
        <w:b/>
        <w:color w:val="000000"/>
        <w:sz w:val="20"/>
        <w:szCs w:val="20"/>
      </w:rPr>
      <w:t xml:space="preserve">AREA CULTURA </w:t>
    </w:r>
  </w:p>
  <w:p w14:paraId="7720158F" w14:textId="77777777" w:rsidR="00B83FCD" w:rsidRDefault="00FF16BC">
    <w:pPr>
      <w:widowControl w:val="0"/>
      <w:spacing w:before="91" w:after="0" w:line="240" w:lineRule="auto"/>
      <w:ind w:left="3532" w:right="3520"/>
      <w:jc w:val="center"/>
      <w:rPr>
        <w:b/>
        <w:color w:val="000000"/>
        <w:sz w:val="20"/>
        <w:szCs w:val="20"/>
      </w:rPr>
    </w:pPr>
    <w:r>
      <w:rPr>
        <w:rFonts w:ascii="Cambria" w:eastAsia="Cambria" w:hAnsi="Cambria" w:cs="Cambria"/>
        <w:b/>
        <w:color w:val="000000"/>
        <w:sz w:val="20"/>
        <w:szCs w:val="20"/>
      </w:rPr>
      <w:t>SERVIZIO CULTURA</w:t>
    </w:r>
  </w:p>
  <w:p w14:paraId="24E818D2" w14:textId="77777777" w:rsidR="00B83FCD" w:rsidRDefault="00B83FCD">
    <w:pPr>
      <w:tabs>
        <w:tab w:val="center" w:pos="4819"/>
        <w:tab w:val="right" w:pos="9638"/>
      </w:tabs>
      <w:spacing w:after="0" w:line="240" w:lineRule="auto"/>
      <w:jc w:val="center"/>
      <w:rPr>
        <w:rFonts w:ascii="Arial" w:eastAsia="Arial" w:hAnsi="Arial" w:cs="Arial"/>
        <w:i/>
        <w:color w:val="000000"/>
        <w:sz w:val="20"/>
        <w:szCs w:val="20"/>
      </w:rPr>
    </w:pPr>
  </w:p>
  <w:p w14:paraId="770CEC27" w14:textId="77777777" w:rsidR="00B83FCD" w:rsidRDefault="00B83FCD">
    <w:pPr>
      <w:tabs>
        <w:tab w:val="center" w:pos="4819"/>
        <w:tab w:val="right" w:pos="9638"/>
      </w:tabs>
      <w:spacing w:after="0" w:line="240" w:lineRule="auto"/>
      <w:jc w:val="right"/>
      <w:rPr>
        <w:rFonts w:ascii="Arial" w:eastAsia="Arial" w:hAnsi="Arial" w:cs="Arial"/>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6131F"/>
    <w:multiLevelType w:val="multilevel"/>
    <w:tmpl w:val="7C682DE6"/>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2D571FC4"/>
    <w:multiLevelType w:val="multilevel"/>
    <w:tmpl w:val="A0C08D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394900"/>
    <w:multiLevelType w:val="multilevel"/>
    <w:tmpl w:val="A3B027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269582193">
    <w:abstractNumId w:val="2"/>
  </w:num>
  <w:num w:numId="2" w16cid:durableId="534196424">
    <w:abstractNumId w:val="0"/>
  </w:num>
  <w:num w:numId="3" w16cid:durableId="30975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CD"/>
    <w:rsid w:val="006C6825"/>
    <w:rsid w:val="00874D1B"/>
    <w:rsid w:val="00B83FCD"/>
    <w:rsid w:val="00EC70F7"/>
    <w:rsid w:val="00FF16B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E466D"/>
  <w15:docId w15:val="{A9CAF127-E53D-4BE3-92FF-D120780B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styleId="Title">
    <w:name w:val="Title"/>
    <w:basedOn w:val="Normal"/>
    <w:next w:val="BodyText"/>
    <w:uiPriority w:val="10"/>
    <w:qFormat/>
    <w:pPr>
      <w:keepNext/>
      <w:spacing w:before="240" w:after="120"/>
    </w:pPr>
    <w:rPr>
      <w:rFonts w:ascii="Liberation Sans" w:eastAsia="Liberation Sans" w:hAnsi="Liberation Sans" w:cs="Liberation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ice">
    <w:name w:val="Indice"/>
    <w:basedOn w:val="Normal"/>
    <w:qFormat/>
    <w:pPr>
      <w:suppressLineNumbers/>
    </w:pPr>
    <w:rPr>
      <w:rFonts w:cs="Lucida San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Intestazioneepidipagina">
    <w:name w:val="Intestazione e piè di pagina"/>
    <w:basedOn w:val="Normal"/>
    <w:qFormat/>
  </w:style>
  <w:style w:type="paragraph" w:styleId="Header">
    <w:name w:val="header"/>
    <w:basedOn w:val="Intestazioneepidipagina"/>
  </w:style>
  <w:style w:type="table" w:customStyle="1" w:styleId="TableNormal1">
    <w:name w:val="Table Normal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napoli.i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generale@comune.napoli.it" TargetMode="External"/><Relationship Id="rId12" Type="http://schemas.openxmlformats.org/officeDocument/2006/relationships/hyperlink" Target="mailto:protocollo@pec.comune.napol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ultura@comune.napol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tocollo@pec.comune.napoli.it" TargetMode="External"/><Relationship Id="rId4" Type="http://schemas.openxmlformats.org/officeDocument/2006/relationships/webSettings" Target="webSettings.xml"/><Relationship Id="rId9" Type="http://schemas.openxmlformats.org/officeDocument/2006/relationships/hyperlink" Target="mailto:marilina.maione@comune.napoli.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1094</Words>
  <Characters>6239</Characters>
  <Application>Microsoft Office Word</Application>
  <DocSecurity>0</DocSecurity>
  <Lines>51</Lines>
  <Paragraphs>14</Paragraphs>
  <ScaleCrop>false</ScaleCrop>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Annalisa Leopardi</cp:lastModifiedBy>
  <cp:revision>7</cp:revision>
  <cp:lastPrinted>2024-07-05T14:17:00Z</cp:lastPrinted>
  <dcterms:created xsi:type="dcterms:W3CDTF">2024-04-22T12:27:00Z</dcterms:created>
  <dcterms:modified xsi:type="dcterms:W3CDTF">2025-07-04T06:22:00Z</dcterms:modified>
  <dc:language>it-IT</dc:language>
</cp:coreProperties>
</file>