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COMUNICATO STAMPA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/>
          <w:sz w:val="24"/>
          <w:szCs w:val="24"/>
        </w:rPr>
        <w:t>Si conferma per il 2025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Polibus</w:t>
      </w:r>
      <w:r>
        <w:rPr>
          <w:rFonts w:cs="Times New Roman"/>
          <w:color w:val="000000" w:themeColor="text1"/>
          <w:sz w:val="24"/>
          <w:szCs w:val="24"/>
        </w:rPr>
        <w:t xml:space="preserve">, il servizio navetta gratuito del Comune di Napoli che fa da trait d’union tra il cuore storico e i teatri convenzionati della città policentrica: il </w:t>
      </w:r>
      <w:r>
        <w:rPr>
          <w:rFonts w:cs="Times New Roman"/>
          <w:b/>
          <w:bCs/>
          <w:color w:val="000000" w:themeColor="text1"/>
          <w:sz w:val="24"/>
          <w:szCs w:val="24"/>
        </w:rPr>
        <w:t xml:space="preserve">TAN-Teatro Area Nord </w:t>
      </w:r>
      <w:r>
        <w:rPr>
          <w:rFonts w:cs="Times New Roman"/>
          <w:color w:val="000000" w:themeColor="text1"/>
          <w:sz w:val="24"/>
          <w:szCs w:val="24"/>
        </w:rPr>
        <w:t xml:space="preserve">e il </w:t>
      </w:r>
      <w:r>
        <w:rPr>
          <w:rFonts w:cs="Times New Roman"/>
          <w:b/>
          <w:bCs/>
          <w:color w:val="000000" w:themeColor="text1"/>
          <w:sz w:val="24"/>
          <w:szCs w:val="24"/>
        </w:rPr>
        <w:t>NEST-Napoli Est Teatro</w:t>
      </w:r>
      <w:r>
        <w:rPr>
          <w:rFonts w:cs="Times New Roman"/>
          <w:color w:val="000000" w:themeColor="text1"/>
          <w:sz w:val="24"/>
          <w:szCs w:val="24"/>
        </w:rPr>
        <w:t xml:space="preserve">. Un progetto creato per annullare le distanze e per favorire momenti di incontro e di confronto culturale, accompagnando gli spettatori da piazza Museo e da piazza Bovio </w:t>
      </w:r>
      <w:bookmarkStart w:id="0" w:name="_GoBack"/>
      <w:bookmarkEnd w:id="0"/>
      <w:r>
        <w:rPr>
          <w:rFonts w:cs="Times New Roman"/>
          <w:color w:val="000000" w:themeColor="text1"/>
          <w:sz w:val="24"/>
          <w:szCs w:val="24"/>
        </w:rPr>
        <w:t>fino alle sale presenti nei quartieri di Piscinola e di San Giovanni a Teduccio. A partire da domenica 12 gennaio è possibile assistere a 18 spettacoli usufruendo del servizio, disponibile su richiesta.</w:t>
      </w:r>
    </w:p>
    <w:p>
      <w:pPr>
        <w:pStyle w:val="Normal"/>
        <w:spacing w:lineRule="auto" w:line="276" w:before="0" w:after="0"/>
        <w:jc w:val="both"/>
        <w:rPr>
          <w:rFonts w:ascii="Calibri" w:hAnsi="Calibri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/>
          <w:color w:val="000000" w:themeColor="text1"/>
          <w:sz w:val="24"/>
          <w:szCs w:val="24"/>
        </w:rPr>
        <w:t>“</w:t>
      </w:r>
      <w:r>
        <w:rPr>
          <w:rFonts w:cs="Times New Roman"/>
          <w:i/>
          <w:iCs/>
          <w:color w:val="000000" w:themeColor="text1"/>
          <w:sz w:val="24"/>
          <w:szCs w:val="24"/>
        </w:rPr>
        <w:t xml:space="preserve">La conferma del servizio Polibus per il 2025 rappresenta una scelta significativa per la promozione della cultura e l'inclusività nella città di Napoli”, </w:t>
      </w:r>
      <w:r>
        <w:rPr>
          <w:rFonts w:cs="Times New Roman"/>
          <w:color w:val="000000" w:themeColor="text1"/>
          <w:sz w:val="24"/>
          <w:szCs w:val="24"/>
        </w:rPr>
        <w:t>afferma</w:t>
      </w:r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Sergio Locoratolo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cs="Times New Roman"/>
          <w:color w:val="000000" w:themeColor="text1"/>
          <w:sz w:val="24"/>
          <w:szCs w:val="24"/>
        </w:rPr>
        <w:t>coordinatore delle politiche culturali del Comune di Napoli. “C</w:t>
      </w:r>
      <w:r>
        <w:rPr>
          <w:rFonts w:cs="Times New Roman"/>
          <w:i/>
          <w:iCs/>
          <w:color w:val="000000" w:themeColor="text1"/>
          <w:sz w:val="24"/>
          <w:szCs w:val="24"/>
        </w:rPr>
        <w:t>on questa iniziativa, il Comune dimostra un impegno concreto nell'avvicinare i cittadini alla scena teatrale locale, superando le barriere geografiche e favorendo un accesso più democratico agli eventi culturali. L'attenzione ai teatri di periferia come il TAN e il NEST, e la facilità di accesso attraverso il servizio navetta gratuito, sono un segnale significativo  di come la cultura possa diventare un ponte per la coesione sociale e il rafforzamento del legame tra i diversi quartieri della città”</w:t>
      </w:r>
      <w:r>
        <w:rPr>
          <w:rFonts w:cs="Times New Roman"/>
          <w:color w:val="000000" w:themeColor="text1"/>
          <w:sz w:val="24"/>
          <w:szCs w:val="24"/>
        </w:rPr>
        <w:t>.</w:t>
      </w:r>
    </w:p>
    <w:p>
      <w:pPr>
        <w:pStyle w:val="Normal"/>
        <w:spacing w:lineRule="auto" w:line="276" w:before="0" w:after="0"/>
        <w:jc w:val="both"/>
        <w:rPr>
          <w:rFonts w:ascii="Calibri" w:hAnsi="Calibri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Il servizio navetta per il TAN-Teatro Area Nord di Piscinola (via Nuova Dietro la Vigna, 20) parte dal MANN-Museo Archeologico Nazionale di Napoli (piazza Museo, 19), con fermata intermedia in piazza Medaglie d’Oro.</w:t>
      </w:r>
    </w:p>
    <w:p>
      <w:pPr>
        <w:pStyle w:val="Normal"/>
        <w:spacing w:lineRule="auto" w:line="276" w:before="0"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Il punto di partenza per raggiungere il NEST-Napoli Est Teatro di San Giovanni a Teduccio (via Bernardino Martirano, 14) è all’altezza dell’uscita della stazione Università della metro Linea 1 (piazza Giovanni Bovio).</w:t>
      </w:r>
    </w:p>
    <w:p>
      <w:pPr>
        <w:pStyle w:val="Normal"/>
        <w:spacing w:lineRule="auto" w:line="276" w:before="0" w:after="0"/>
        <w:jc w:val="both"/>
        <w:rPr>
          <w:rFonts w:ascii="Calibri" w:hAnsi="Calibri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Calibri" w:hAnsi="Calibri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Info e prenotazioni</w:t>
      </w:r>
    </w:p>
    <w:p>
      <w:pPr>
        <w:pStyle w:val="Normal"/>
        <w:spacing w:lineRule="auto" w:line="276" w:before="0"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Per prenotare il servizio navetta gratuito e avere informazioni sugli orari di partenza:</w:t>
      </w:r>
    </w:p>
    <w:p>
      <w:pPr>
        <w:pStyle w:val="ListParagraph"/>
        <w:spacing w:lineRule="auto" w:line="276" w:before="0" w:after="0"/>
        <w:ind w:left="0" w:hanging="0"/>
        <w:contextualSpacing w:val="false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 w:val="false"/>
        <w:jc w:val="both"/>
        <w:rPr/>
      </w:pPr>
      <w:r>
        <w:rPr>
          <w:rFonts w:cs="Times New Roman"/>
          <w:sz w:val="24"/>
          <w:szCs w:val="24"/>
        </w:rPr>
        <w:t xml:space="preserve">per il TAN, telefonare al numero 081 585 1096 (dal lunedì al venerdì dalle ore 10:00 alle ore 14:00) o inviare una e-mail a </w:t>
      </w:r>
      <w:hyperlink r:id="rId2">
        <w:r>
          <w:rPr>
            <w:rStyle w:val="CollegamentoInternet"/>
            <w:rFonts w:cs="Times New Roman"/>
            <w:sz w:val="24"/>
            <w:szCs w:val="24"/>
          </w:rPr>
          <w:t>teatriassociatinapoli@gmail.com</w:t>
        </w:r>
      </w:hyperlink>
      <w:r>
        <w:rPr>
          <w:rStyle w:val="CollegamentoInternet"/>
          <w:rFonts w:cs="Times New Roman"/>
          <w:color w:val="auto"/>
          <w:sz w:val="24"/>
          <w:szCs w:val="24"/>
          <w:u w:val="none"/>
        </w:rPr>
        <w:t>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 w:val="false"/>
        <w:jc w:val="both"/>
        <w:rPr/>
      </w:pPr>
      <w:r>
        <w:rPr>
          <w:rFonts w:cs="Times New Roman"/>
          <w:sz w:val="24"/>
          <w:szCs w:val="24"/>
        </w:rPr>
        <w:t>per il NEST, telefonare al numero</w:t>
      </w:r>
      <w:r>
        <w:rPr>
          <w:rFonts w:cs="Times New Roman" w:ascii="Aptos;Aptos EmbeddedFont;Aptos MSFontService;Calibri;Helvetica;sans-serif" w:hAnsi="Aptos;Aptos EmbeddedFont;Aptos MSFontService;Calibri;Helvetica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081 1952 1956 o su W</w:t>
      </w:r>
      <w:r>
        <w:rPr>
          <w:rFonts w:ascii="Aptos;Aptos EmbeddedFont;Aptos MSFontService;Calibri;Helvetica;sans-serif" w:hAnsi="Aptos;Aptos EmbeddedFont;Aptos MSFontService;Calibri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>hatsApp al numero 320 868 1011.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left="720" w:hanging="0"/>
        <w:contextualSpacing w:val="false"/>
        <w:rPr>
          <w:rFonts w:cs="Times New Roman"/>
          <w:sz w:val="24"/>
          <w:szCs w:val="24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ptos">
    <w:altName w:val="Aptos EmbeddedFont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4120" cy="10699750"/>
          <wp:effectExtent l="0" t="0" r="0" b="0"/>
          <wp:wrapNone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069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iPriority w:val="99"/>
    <w:unhideWhenUsed/>
    <w:rsid w:val="00284f44"/>
    <w:rPr>
      <w:color w:val="0563C1" w:themeColor="hyperlink"/>
      <w:u w:val="single"/>
    </w:rPr>
  </w:style>
  <w:style w:type="character" w:styleId="Enfasi">
    <w:name w:val="Emphasis"/>
    <w:basedOn w:val="DefaultParagraphFont"/>
    <w:uiPriority w:val="20"/>
    <w:qFormat/>
    <w:rsid w:val="007d14e0"/>
    <w:rPr>
      <w:i/>
      <w:iCs/>
    </w:rPr>
  </w:style>
  <w:style w:type="character" w:styleId="IntestazioneCarattere" w:customStyle="1">
    <w:name w:val="Intestazione Carattere"/>
    <w:basedOn w:val="DefaultParagraphFont"/>
    <w:uiPriority w:val="99"/>
    <w:qFormat/>
    <w:rsid w:val="0045212c"/>
    <w:rPr/>
  </w:style>
  <w:style w:type="character" w:styleId="PidipaginaCarattere" w:customStyle="1">
    <w:name w:val="Piè di pagina Carattere"/>
    <w:basedOn w:val="DefaultParagraphFont"/>
    <w:uiPriority w:val="99"/>
    <w:qFormat/>
    <w:rsid w:val="0045212c"/>
    <w:rPr/>
  </w:style>
  <w:style w:type="character" w:styleId="CollegamentoInternetvisitato">
    <w:name w:val="FollowedHyperlink"/>
    <w:rPr>
      <w:color w:val="80000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84f44"/>
    <w:pPr>
      <w:spacing w:before="0" w:after="16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5212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45212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eatriassociatinapoli@gmail.com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LibreOffice/7.4.5.1$Windows_X86_64 LibreOffice_project/9c0871452b3918c1019dde9bfac75448afc4b57f</Application>
  <AppVersion>15.0000</AppVersion>
  <Pages>1</Pages>
  <Words>336</Words>
  <Characters>1825</Characters>
  <CharactersWithSpaces>2151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2025-01-08T11:14:00Z</dcterms:created>
  <dc:creator>Windows User</dc:creator>
  <dc:description/>
  <dc:language>it-IT</dc:language>
  <cp:lastModifiedBy/>
  <dcterms:modified xsi:type="dcterms:W3CDTF">2025-01-09T15:22:07Z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